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Создание специальных условий для обучения инвалидов и лиц с ограниченными возможностями здоровья</w:t>
      </w:r>
      <w:r>
        <w:rPr>
          <w:rFonts w:ascii="Times New Roman" w:hAnsi="Times New Roman" w:cs="Times New Roman"/>
          <w:sz w:val="24"/>
        </w:rPr>
        <w:t xml:space="preserve">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Получение инвалидами и лицами с ограниченными возможностями здоровья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Инвалид</w:t>
      </w:r>
      <w:r>
        <w:rPr>
          <w:rFonts w:ascii="Times New Roman" w:hAnsi="Times New Roman" w:cs="Times New Roman"/>
          <w:sz w:val="24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(ФЗ-181, ст. 1).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Обучающийся с ограниченными возможностями здоровья</w:t>
      </w:r>
      <w:r>
        <w:rPr>
          <w:rFonts w:ascii="Times New Roman" w:hAnsi="Times New Roman" w:cs="Times New Roman"/>
          <w:sz w:val="24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(ФЗ-273, ст. 2).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колледже создаются специальные условия для обучения инвалидов и лиц с ограниченными возможностями здоровья. Как правило, такие обучающиеся поступают на обучение имея программу индивидуальную программу реабилитации и </w:t>
      </w:r>
      <w:proofErr w:type="spellStart"/>
      <w:r>
        <w:rPr>
          <w:rFonts w:ascii="Times New Roman" w:hAnsi="Times New Roman" w:cs="Times New Roman"/>
          <w:sz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</w:rPr>
        <w:t xml:space="preserve"> инвалида (ИПРА). ИПРА представляет собой комплекс мероприятий, направленных на восстановление, компенсацию утраченных либо нарушенных функций организма, а также способностей к осуществлению некоторых видов деятельности. Она формируется в соответствии с решением уполномоченного органа Министерства здравоохранения. В ИПРА включаются отдельные формы, виды, объемы, порядок и сроки профессиональных, оздоровительных и иных мер.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основе индивидуальной программы реабилитации и </w:t>
      </w:r>
      <w:proofErr w:type="spellStart"/>
      <w:r>
        <w:rPr>
          <w:rFonts w:ascii="Times New Roman" w:hAnsi="Times New Roman" w:cs="Times New Roman"/>
          <w:sz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</w:rPr>
        <w:t xml:space="preserve"> инвалида создается программа работы с конкретным обучающимся. Программа коррекционной работы — это комплексная программа по оказанию помощи инвалидам и лицам с ограниченными возможностями здоровья в освоении основной профессиональной образовательной программы.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программы: обеспечить системный подход к обеспечению условий для развития обучающихся с ограниченными возможностями здоровья и оказание помощи этой категории в освоении основной профессиональной образовательной программы.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Задачи программы: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выявлять особые образовательные потребности обучающихся инвалидов и лиц с ограниченными возможностями здоровья, обусловленные особенностями их физического и (или) психического развития;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осуществлять индивидуально ориентированную психолого-педагогическую помощь обучающимся инвалидам и лицам с ограниченными возможностями здоровья с учетом особенностей психофизического развития и индивидуальных возможностей (в соответствии с рекомендациями психолого-медико-педагогической комиссии);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обеспечить возможность освоения обучающимися инвалидами и лицами с ограниченными возможностями здоровья основной профессиональной образовательной программы на доступном им уровне и их интеграцию в колледже.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коррекционной работы содержит следующие разделы: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Характеристика контингента учащихся с ограниченными возможностями здоровья и особыми потребностями.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Система комплексного психолого-педагогического сопровождения обучающихся с ограниченными возможностями здоровья в условиях образовательного процесса.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Формы обучения, содержание и план реализации индивидуально ориентированных коррекционных мероприятий, обеспечивающих удовлетворение </w:t>
      </w:r>
      <w:proofErr w:type="gramStart"/>
      <w:r>
        <w:rPr>
          <w:rFonts w:ascii="Times New Roman" w:hAnsi="Times New Roman" w:cs="Times New Roman"/>
          <w:sz w:val="24"/>
        </w:rPr>
        <w:t>особых образовательных потребностей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с ограниченными возможностями здоровья, </w:t>
      </w:r>
      <w:r>
        <w:rPr>
          <w:rFonts w:ascii="Times New Roman" w:hAnsi="Times New Roman" w:cs="Times New Roman"/>
          <w:sz w:val="24"/>
        </w:rPr>
        <w:lastRenderedPageBreak/>
        <w:t xml:space="preserve">их интеграцию в колледже и освоение ими основной профессиональной образовательной программы.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Мониторинг динамики развития обучающихся, их успешности в освоении основной профессиональной образовательной программы, корректировку коррекционных мероприятий.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Описание специальных условий обучения и воспитания обучающихся с ограниченными возможностями здоровья.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Механизм взаимодействия в разработке и реализации коррекционных мероприятий педагогов, специалистов в области коррекционной педагогики колледжа и других организаций, специализирующихся в области семьи и других институтов общества, который должен обеспечиваться в единстве урочной, внеурочной деятельности.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Показатели результативности и эффективности коррекционной работы.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окончанию работы приемной комиссии ежегодно проводится анализ вновь принятого контингента, выявляются лица с особыми потребностями в обучении. При выявлении инвалидов и лиц с ОВЗ в учебные планы вносятся необходимые изменения (с учетом потребностей поступивших), с указанием учебных предметов, курсов, дисциплин (модулей), практики, предусмотренных соответствующей образовательной программой, а также указывается необходимость использования при реализации указанных образовательных программ электронного обучения и дистанционных образовательных технологий.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ГПОАУ АТК создаются условия доступности для всех категорий лиц с ограниченными возможностями здоровья: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Согласно </w:t>
      </w:r>
      <w:r>
        <w:rPr>
          <w:rFonts w:ascii="Times New Roman" w:hAnsi="Times New Roman" w:cs="Times New Roman"/>
          <w:sz w:val="24"/>
        </w:rPr>
        <w:t xml:space="preserve">Федеральному закону </w:t>
      </w:r>
      <w:r w:rsidR="00C11DCC" w:rsidRPr="00C11DCC">
        <w:rPr>
          <w:rFonts w:ascii="Times New Roman" w:hAnsi="Times New Roman" w:cs="Times New Roman"/>
          <w:sz w:val="24"/>
        </w:rPr>
        <w:t xml:space="preserve">от 29.12.2012 г. № 273-ФЗ </w:t>
      </w:r>
      <w:r>
        <w:rPr>
          <w:rFonts w:ascii="Times New Roman" w:hAnsi="Times New Roman" w:cs="Times New Roman"/>
          <w:sz w:val="24"/>
        </w:rPr>
        <w:t>«О</w:t>
      </w:r>
      <w:r w:rsidR="00C11DCC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образовании в Российской федерации» </w:t>
      </w:r>
      <w:r>
        <w:rPr>
          <w:rFonts w:ascii="Times New Roman" w:hAnsi="Times New Roman" w:cs="Times New Roman"/>
          <w:sz w:val="24"/>
        </w:rPr>
        <w:t>среднее профессиональное образование является общедоступным, соответственно льгот и преимуществ не предусмотрено.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Обучение лиц с ОВЗ и инвалидностью, обучающихся по программам СПО организовано в общих группах. </w:t>
      </w:r>
    </w:p>
    <w:p w:rsidR="005E0D26" w:rsidRP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E0D26">
        <w:rPr>
          <w:rFonts w:ascii="Times New Roman" w:hAnsi="Times New Roman" w:cs="Times New Roman"/>
          <w:sz w:val="24"/>
        </w:rPr>
        <w:t xml:space="preserve">Лица, не имеющие основного общего образования (VIII вида) зачисляются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 </w:t>
      </w:r>
    </w:p>
    <w:p w:rsidR="00C11DCC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профориентации инвалидов и лиц с ОВЗ проводятся дни открытых дверей. Педагоги рассказывают абитуриентам из числа лиц с ОВЗ и инвалидностью о профессиях и специальностях, обучение по которым осуществляет колледж, стараются ориентировать их на освоение сходных профессиональных образовательных программ в нашем колледже или других профессиональных образовательных организациях Амурской области или другом субъекте Российской Федерации (в случаях наличия рисков </w:t>
      </w:r>
      <w:proofErr w:type="spellStart"/>
      <w:r>
        <w:rPr>
          <w:rFonts w:ascii="Times New Roman" w:hAnsi="Times New Roman" w:cs="Times New Roman"/>
          <w:sz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</w:rPr>
        <w:t>). Также проводятся консультации для лиц с ОВЗ и инвалидностью и их родителями (законными представителями) по вопросам приёма, обучения и другим.</w:t>
      </w:r>
    </w:p>
    <w:p w:rsidR="00C11DCC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Для обучающихся всех категорий организовано горячее питание (име</w:t>
      </w:r>
      <w:r w:rsidR="00C11DCC">
        <w:rPr>
          <w:rFonts w:ascii="Times New Roman" w:hAnsi="Times New Roman" w:cs="Times New Roman"/>
          <w:sz w:val="24"/>
        </w:rPr>
        <w:t xml:space="preserve">ются столовые во всех отделениях колледжа). </w:t>
      </w:r>
    </w:p>
    <w:p w:rsidR="005E0D26" w:rsidRDefault="005E0D26" w:rsidP="005E0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На сайте колледжа создана версия для слабовидящих</w:t>
      </w:r>
    </w:p>
    <w:p w:rsidR="000044FC" w:rsidRDefault="000044FC"/>
    <w:sectPr w:rsidR="0000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4D"/>
    <w:rsid w:val="000044FC"/>
    <w:rsid w:val="0002034D"/>
    <w:rsid w:val="005E0D26"/>
    <w:rsid w:val="00C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BD3B"/>
  <w15:chartTrackingRefBased/>
  <w15:docId w15:val="{65AB974E-4A68-4BAD-85B0-4E86DB5F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Татьяна Александровна</dc:creator>
  <cp:keywords/>
  <dc:description/>
  <cp:lastModifiedBy>Баркова Татьяна Александровна</cp:lastModifiedBy>
  <cp:revision>2</cp:revision>
  <dcterms:created xsi:type="dcterms:W3CDTF">2019-05-08T05:42:00Z</dcterms:created>
  <dcterms:modified xsi:type="dcterms:W3CDTF">2019-05-08T05:58:00Z</dcterms:modified>
</cp:coreProperties>
</file>