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60" w:rsidRPr="00AB2377" w:rsidRDefault="00085B60" w:rsidP="00AB2377">
      <w:pPr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AB2377">
        <w:rPr>
          <w:rFonts w:ascii="Times New Roman" w:hAnsi="Times New Roman"/>
          <w:caps/>
          <w:sz w:val="24"/>
          <w:szCs w:val="24"/>
        </w:rPr>
        <w:t>Министерство образования и науки Амурской области</w:t>
      </w:r>
    </w:p>
    <w:p w:rsidR="001E09DE" w:rsidRDefault="00085B60" w:rsidP="00AB2377">
      <w:pPr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AB2377">
        <w:rPr>
          <w:rFonts w:ascii="Times New Roman" w:hAnsi="Times New Roman"/>
          <w:caps/>
          <w:sz w:val="24"/>
          <w:szCs w:val="24"/>
        </w:rPr>
        <w:t>Государственное</w:t>
      </w:r>
      <w:r w:rsidR="001E09DE">
        <w:rPr>
          <w:rFonts w:ascii="Times New Roman" w:hAnsi="Times New Roman"/>
          <w:caps/>
          <w:sz w:val="24"/>
          <w:szCs w:val="24"/>
        </w:rPr>
        <w:t xml:space="preserve"> профессиональное </w:t>
      </w:r>
      <w:r w:rsidRPr="00AB2377">
        <w:rPr>
          <w:rFonts w:ascii="Times New Roman" w:hAnsi="Times New Roman"/>
          <w:caps/>
          <w:sz w:val="24"/>
          <w:szCs w:val="24"/>
        </w:rPr>
        <w:t xml:space="preserve"> образовательное</w:t>
      </w:r>
    </w:p>
    <w:p w:rsidR="00085B60" w:rsidRPr="00AB2377" w:rsidRDefault="00085B60" w:rsidP="00AB2377">
      <w:pPr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AB2377">
        <w:rPr>
          <w:rFonts w:ascii="Times New Roman" w:hAnsi="Times New Roman"/>
          <w:caps/>
          <w:sz w:val="24"/>
          <w:szCs w:val="24"/>
        </w:rPr>
        <w:t xml:space="preserve"> автономное учреждение</w:t>
      </w:r>
      <w:r w:rsidR="001E09DE">
        <w:rPr>
          <w:rFonts w:ascii="Times New Roman" w:hAnsi="Times New Roman"/>
          <w:caps/>
          <w:sz w:val="24"/>
          <w:szCs w:val="24"/>
        </w:rPr>
        <w:t xml:space="preserve"> </w:t>
      </w:r>
      <w:r w:rsidRPr="00AB2377">
        <w:rPr>
          <w:rFonts w:ascii="Times New Roman" w:hAnsi="Times New Roman"/>
          <w:caps/>
          <w:sz w:val="24"/>
          <w:szCs w:val="24"/>
        </w:rPr>
        <w:t>амурской области</w:t>
      </w:r>
    </w:p>
    <w:p w:rsidR="00AE1921" w:rsidRPr="00AB2377" w:rsidRDefault="00085B60" w:rsidP="00AB2377">
      <w:pPr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AB2377">
        <w:rPr>
          <w:rFonts w:ascii="Times New Roman" w:hAnsi="Times New Roman"/>
          <w:caps/>
          <w:sz w:val="24"/>
          <w:szCs w:val="24"/>
        </w:rPr>
        <w:t>«</w:t>
      </w:r>
      <w:r w:rsidR="001E09DE">
        <w:rPr>
          <w:rFonts w:ascii="Times New Roman" w:hAnsi="Times New Roman"/>
          <w:caps/>
          <w:sz w:val="24"/>
          <w:szCs w:val="24"/>
        </w:rPr>
        <w:t>амурский технический колледж</w:t>
      </w:r>
      <w:r w:rsidR="00AE1921" w:rsidRPr="00AB2377">
        <w:rPr>
          <w:rFonts w:ascii="Times New Roman" w:hAnsi="Times New Roman"/>
          <w:caps/>
          <w:sz w:val="24"/>
          <w:szCs w:val="24"/>
        </w:rPr>
        <w:t>»</w:t>
      </w:r>
    </w:p>
    <w:p w:rsidR="00085B60" w:rsidRPr="00AB2377" w:rsidRDefault="00AE1921" w:rsidP="00AB2377">
      <w:pPr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AB2377">
        <w:rPr>
          <w:rFonts w:ascii="Times New Roman" w:hAnsi="Times New Roman"/>
          <w:caps/>
          <w:sz w:val="24"/>
          <w:szCs w:val="24"/>
        </w:rPr>
        <w:t>(</w:t>
      </w:r>
      <w:r w:rsidR="001E09DE">
        <w:rPr>
          <w:rFonts w:ascii="Times New Roman" w:hAnsi="Times New Roman"/>
          <w:caps/>
          <w:sz w:val="24"/>
          <w:szCs w:val="24"/>
        </w:rPr>
        <w:t>ГПОАУ АТК</w:t>
      </w:r>
      <w:r w:rsidRPr="00AB2377">
        <w:rPr>
          <w:rFonts w:ascii="Times New Roman" w:hAnsi="Times New Roman"/>
          <w:caps/>
          <w:sz w:val="24"/>
          <w:szCs w:val="24"/>
        </w:rPr>
        <w:t>)</w:t>
      </w:r>
    </w:p>
    <w:p w:rsidR="00085B60" w:rsidRPr="00AB2377" w:rsidRDefault="00085B60" w:rsidP="00AB2377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85B60" w:rsidRPr="00AB2377" w:rsidRDefault="00085B60" w:rsidP="00AB2377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085B60" w:rsidRPr="00AB2377" w:rsidRDefault="00085B60" w:rsidP="00AB2377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055FA1" w:rsidRPr="00AB2377" w:rsidRDefault="00055FA1" w:rsidP="00AB2377">
      <w:pPr>
        <w:tabs>
          <w:tab w:val="left" w:pos="3969"/>
        </w:tabs>
        <w:spacing w:after="0" w:line="240" w:lineRule="auto"/>
        <w:ind w:right="566"/>
        <w:contextualSpacing/>
        <w:rPr>
          <w:rFonts w:ascii="Times New Roman" w:hAnsi="Times New Roman"/>
          <w:sz w:val="24"/>
          <w:szCs w:val="24"/>
        </w:rPr>
      </w:pPr>
    </w:p>
    <w:p w:rsidR="00055FA1" w:rsidRPr="00AB2377" w:rsidRDefault="00055FA1" w:rsidP="00AB2377">
      <w:pPr>
        <w:tabs>
          <w:tab w:val="left" w:pos="3969"/>
        </w:tabs>
        <w:spacing w:after="0" w:line="240" w:lineRule="auto"/>
        <w:ind w:right="566"/>
        <w:contextualSpacing/>
        <w:rPr>
          <w:rFonts w:ascii="Times New Roman" w:hAnsi="Times New Roman"/>
          <w:sz w:val="24"/>
          <w:szCs w:val="24"/>
        </w:rPr>
      </w:pPr>
    </w:p>
    <w:p w:rsidR="00AB2377" w:rsidRDefault="00AB2377" w:rsidP="00AB2377">
      <w:pPr>
        <w:spacing w:after="0" w:line="240" w:lineRule="auto"/>
        <w:ind w:right="566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AB2377" w:rsidRDefault="00AB2377" w:rsidP="00AB2377">
      <w:pPr>
        <w:spacing w:after="0" w:line="240" w:lineRule="auto"/>
        <w:ind w:right="566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85B60" w:rsidRDefault="00AE1921" w:rsidP="00AB2377">
      <w:pPr>
        <w:spacing w:after="0" w:line="240" w:lineRule="auto"/>
        <w:ind w:right="-1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AB2377">
        <w:rPr>
          <w:rFonts w:ascii="Times New Roman" w:hAnsi="Times New Roman"/>
          <w:caps/>
          <w:sz w:val="24"/>
          <w:szCs w:val="24"/>
        </w:rPr>
        <w:t>Разработка</w:t>
      </w:r>
    </w:p>
    <w:p w:rsidR="00AB2377" w:rsidRPr="00AB2377" w:rsidRDefault="00AB2377" w:rsidP="00AB2377">
      <w:pPr>
        <w:tabs>
          <w:tab w:val="left" w:pos="3969"/>
          <w:tab w:val="left" w:pos="4536"/>
        </w:tabs>
        <w:spacing w:after="0" w:line="240" w:lineRule="auto"/>
        <w:ind w:right="566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1E09DE" w:rsidRDefault="00AE1921" w:rsidP="00AB2377">
      <w:pPr>
        <w:pStyle w:val="a3"/>
        <w:spacing w:after="0" w:line="240" w:lineRule="auto"/>
        <w:ind w:left="0"/>
        <w:jc w:val="center"/>
        <w:rPr>
          <w:rFonts w:ascii="Times New Roman" w:hAnsi="Times New Roman"/>
          <w:caps/>
          <w:sz w:val="24"/>
          <w:szCs w:val="24"/>
        </w:rPr>
      </w:pPr>
      <w:r w:rsidRPr="00AB2377">
        <w:rPr>
          <w:rFonts w:ascii="Times New Roman" w:hAnsi="Times New Roman"/>
          <w:caps/>
          <w:sz w:val="24"/>
          <w:szCs w:val="24"/>
        </w:rPr>
        <w:t xml:space="preserve">Занятия </w:t>
      </w:r>
      <w:r w:rsidR="001E09DE">
        <w:rPr>
          <w:rFonts w:ascii="Times New Roman" w:hAnsi="Times New Roman"/>
          <w:caps/>
          <w:sz w:val="24"/>
          <w:szCs w:val="24"/>
        </w:rPr>
        <w:t xml:space="preserve">по учебной дисциплине </w:t>
      </w:r>
    </w:p>
    <w:p w:rsidR="00027C3E" w:rsidRDefault="001E09DE" w:rsidP="00AB2377">
      <w:pPr>
        <w:pStyle w:val="a3"/>
        <w:spacing w:after="0" w:line="240" w:lineRule="auto"/>
        <w:ind w:left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«Охрана труда»</w:t>
      </w:r>
      <w:r w:rsidR="00027C3E" w:rsidRPr="00AB2377">
        <w:rPr>
          <w:rFonts w:ascii="Times New Roman" w:hAnsi="Times New Roman"/>
          <w:caps/>
          <w:sz w:val="24"/>
          <w:szCs w:val="24"/>
        </w:rPr>
        <w:t xml:space="preserve"> </w:t>
      </w:r>
    </w:p>
    <w:p w:rsidR="00AB2377" w:rsidRPr="00AB2377" w:rsidRDefault="00AB2377" w:rsidP="00AB2377">
      <w:pPr>
        <w:pStyle w:val="a3"/>
        <w:tabs>
          <w:tab w:val="left" w:pos="2410"/>
          <w:tab w:val="left" w:pos="3969"/>
          <w:tab w:val="left" w:pos="4275"/>
        </w:tabs>
        <w:spacing w:after="0" w:line="240" w:lineRule="auto"/>
        <w:ind w:left="0"/>
        <w:jc w:val="center"/>
        <w:rPr>
          <w:rFonts w:ascii="Times New Roman" w:hAnsi="Times New Roman"/>
          <w:caps/>
          <w:sz w:val="24"/>
          <w:szCs w:val="24"/>
        </w:rPr>
      </w:pPr>
    </w:p>
    <w:p w:rsidR="007C242B" w:rsidRPr="00AB2377" w:rsidRDefault="007C242B" w:rsidP="00AB2377">
      <w:pPr>
        <w:pStyle w:val="a3"/>
        <w:tabs>
          <w:tab w:val="left" w:pos="3240"/>
        </w:tabs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7C242B" w:rsidRPr="00AB2377" w:rsidRDefault="007C242B" w:rsidP="00AB2377">
      <w:pPr>
        <w:pStyle w:val="a3"/>
        <w:tabs>
          <w:tab w:val="left" w:pos="3240"/>
        </w:tabs>
        <w:spacing w:line="240" w:lineRule="auto"/>
        <w:ind w:left="644"/>
        <w:rPr>
          <w:rFonts w:ascii="Times New Roman" w:hAnsi="Times New Roman"/>
          <w:sz w:val="24"/>
          <w:szCs w:val="24"/>
        </w:rPr>
      </w:pPr>
      <w:r w:rsidRPr="00AB23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AB2377" w:rsidRDefault="00055FA1" w:rsidP="00AB2377">
      <w:pPr>
        <w:pStyle w:val="a3"/>
        <w:tabs>
          <w:tab w:val="left" w:pos="3686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B2377">
        <w:rPr>
          <w:rFonts w:ascii="Times New Roman" w:hAnsi="Times New Roman"/>
          <w:b/>
          <w:sz w:val="24"/>
          <w:szCs w:val="24"/>
        </w:rPr>
        <w:t>ТЕМА ЗАНЯТИЯ:</w:t>
      </w:r>
      <w:r w:rsidR="00027C3E" w:rsidRPr="00AB2377">
        <w:rPr>
          <w:rFonts w:ascii="Times New Roman" w:hAnsi="Times New Roman"/>
          <w:b/>
          <w:sz w:val="24"/>
          <w:szCs w:val="24"/>
        </w:rPr>
        <w:t xml:space="preserve"> ОКАЗАНИЕ ПЕРВОЙ ДОВРАЧЕБНОЙ ПОМОЩИ </w:t>
      </w:r>
    </w:p>
    <w:p w:rsidR="00AB2377" w:rsidRDefault="00AB2377" w:rsidP="00AB2377">
      <w:pPr>
        <w:pStyle w:val="a3"/>
        <w:tabs>
          <w:tab w:val="left" w:pos="3686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85B60" w:rsidRPr="00AB2377" w:rsidRDefault="00027C3E" w:rsidP="00AB2377">
      <w:pPr>
        <w:pStyle w:val="a3"/>
        <w:tabs>
          <w:tab w:val="left" w:pos="3686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B2377">
        <w:rPr>
          <w:rFonts w:ascii="Times New Roman" w:hAnsi="Times New Roman"/>
          <w:b/>
          <w:sz w:val="24"/>
          <w:szCs w:val="24"/>
        </w:rPr>
        <w:t>ПОСТРАДАВШИМ ОТ ДЕЙСТВИЯ ЭЛЕКТРИЧЕСКОГО ТОКА</w:t>
      </w:r>
    </w:p>
    <w:p w:rsidR="00055FA1" w:rsidRPr="00AB2377" w:rsidRDefault="00055FA1" w:rsidP="00AB2377">
      <w:pPr>
        <w:pStyle w:val="a3"/>
        <w:tabs>
          <w:tab w:val="left" w:pos="3240"/>
        </w:tabs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085B60" w:rsidRPr="00AB2377" w:rsidRDefault="00085B60" w:rsidP="00AB2377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085B60" w:rsidRPr="00AB2377" w:rsidRDefault="00085B60" w:rsidP="00AB2377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085B60" w:rsidRPr="00AB2377" w:rsidRDefault="00085B60" w:rsidP="00AB2377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085B60" w:rsidRDefault="00085B60" w:rsidP="00AB2377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AB2377" w:rsidRPr="00AB2377" w:rsidRDefault="00AB2377" w:rsidP="00AB2377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085B60" w:rsidRPr="00AB2377" w:rsidRDefault="00085B60" w:rsidP="00AB2377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085B60" w:rsidRPr="00AB2377" w:rsidRDefault="00085B60" w:rsidP="00AB2377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7C242B" w:rsidRPr="00AB2377" w:rsidRDefault="007C242B" w:rsidP="00AB23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85B60" w:rsidRPr="00AB2377" w:rsidRDefault="00055FA1" w:rsidP="00AB23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B2377">
        <w:rPr>
          <w:rFonts w:ascii="Times New Roman" w:hAnsi="Times New Roman"/>
          <w:sz w:val="24"/>
          <w:szCs w:val="24"/>
        </w:rPr>
        <w:t>Автор:</w:t>
      </w:r>
      <w:r w:rsidR="00027C3E" w:rsidRPr="00AB2377">
        <w:rPr>
          <w:rFonts w:ascii="Times New Roman" w:hAnsi="Times New Roman"/>
          <w:sz w:val="24"/>
          <w:szCs w:val="24"/>
        </w:rPr>
        <w:t xml:space="preserve"> Бондаренко Елена Адольфовна, преподаватель охраны труда</w:t>
      </w:r>
      <w:r w:rsidR="001E09DE">
        <w:rPr>
          <w:rFonts w:ascii="Times New Roman" w:hAnsi="Times New Roman"/>
          <w:sz w:val="24"/>
          <w:szCs w:val="24"/>
        </w:rPr>
        <w:t xml:space="preserve"> </w:t>
      </w:r>
    </w:p>
    <w:p w:rsidR="00085B60" w:rsidRPr="00AB2377" w:rsidRDefault="00085B60" w:rsidP="00AB2377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085B60" w:rsidRPr="00AB2377" w:rsidRDefault="00085B60" w:rsidP="00AB2377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085B60" w:rsidRPr="00AB2377" w:rsidRDefault="00085B60" w:rsidP="00AB2377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085B60" w:rsidRPr="00AB2377" w:rsidRDefault="00085B60" w:rsidP="00AB2377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085B60" w:rsidRDefault="00085B60" w:rsidP="00AB2377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AB2377" w:rsidRDefault="00AB2377" w:rsidP="00AB2377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AB2377" w:rsidRDefault="00AB2377" w:rsidP="00AB2377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AB2377" w:rsidRDefault="00AB2377" w:rsidP="00AB2377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AB2377" w:rsidRDefault="00AB2377" w:rsidP="00AB2377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AB2377" w:rsidRDefault="00AB2377" w:rsidP="00AB2377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AB2377" w:rsidRDefault="00AB2377" w:rsidP="00AB2377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AB2377" w:rsidRDefault="00AB2377" w:rsidP="00AB2377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AB2377" w:rsidRDefault="00AB2377" w:rsidP="00AB2377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AB2377" w:rsidRPr="00AB2377" w:rsidRDefault="00AB2377" w:rsidP="00AB2377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085B60" w:rsidRDefault="00085B60" w:rsidP="00AB2377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1E09DE" w:rsidRDefault="001E09DE" w:rsidP="00AB2377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1E09DE" w:rsidRPr="00AB2377" w:rsidRDefault="001E09DE" w:rsidP="00AB2377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055FA1" w:rsidRPr="00AB2377" w:rsidRDefault="00055FA1" w:rsidP="00AB2377">
      <w:pPr>
        <w:pStyle w:val="a3"/>
        <w:tabs>
          <w:tab w:val="left" w:pos="2268"/>
          <w:tab w:val="left" w:pos="3255"/>
          <w:tab w:val="left" w:pos="3969"/>
          <w:tab w:val="left" w:pos="4536"/>
          <w:tab w:val="left" w:pos="6946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85B60" w:rsidRDefault="001E09DE" w:rsidP="00AB2377">
      <w:pPr>
        <w:pStyle w:val="a3"/>
        <w:tabs>
          <w:tab w:val="left" w:pos="2268"/>
          <w:tab w:val="left" w:pos="3255"/>
          <w:tab w:val="left" w:pos="3969"/>
          <w:tab w:val="left" w:pos="4536"/>
          <w:tab w:val="left" w:pos="6946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Свободный, </w:t>
      </w:r>
      <w:r w:rsidR="00055FA1" w:rsidRPr="00AB237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="00055FA1" w:rsidRPr="00AB2377">
        <w:rPr>
          <w:rFonts w:ascii="Times New Roman" w:hAnsi="Times New Roman"/>
          <w:sz w:val="24"/>
          <w:szCs w:val="24"/>
        </w:rPr>
        <w:t xml:space="preserve"> г.</w:t>
      </w:r>
    </w:p>
    <w:p w:rsidR="00AB2377" w:rsidRPr="00AB2377" w:rsidRDefault="00AB2377" w:rsidP="00AB2377">
      <w:pPr>
        <w:pStyle w:val="a3"/>
        <w:tabs>
          <w:tab w:val="left" w:pos="2268"/>
          <w:tab w:val="left" w:pos="3255"/>
          <w:tab w:val="left" w:pos="3969"/>
          <w:tab w:val="left" w:pos="4536"/>
          <w:tab w:val="left" w:pos="6946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011E2" w:rsidRDefault="007011E2" w:rsidP="00AB2377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B237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2710F" w:rsidRPr="00AB2377" w:rsidRDefault="0022710F" w:rsidP="00AB2377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011E2" w:rsidRPr="00AB2377" w:rsidRDefault="007011E2" w:rsidP="0022710F">
      <w:pPr>
        <w:pStyle w:val="a3"/>
        <w:tabs>
          <w:tab w:val="left" w:pos="368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2377">
        <w:rPr>
          <w:rFonts w:ascii="Times New Roman" w:hAnsi="Times New Roman"/>
          <w:b/>
          <w:sz w:val="24"/>
          <w:szCs w:val="24"/>
        </w:rPr>
        <w:t>Тема занятия: Оказание первой доврачебной помощи пострадавшим от действия электрического тока</w:t>
      </w:r>
    </w:p>
    <w:p w:rsidR="001E09DE" w:rsidRDefault="0022710F" w:rsidP="002271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Занятие включено в программу </w:t>
      </w:r>
      <w:r w:rsidR="001E09DE">
        <w:rPr>
          <w:rFonts w:ascii="Times New Roman" w:hAnsi="Times New Roman"/>
          <w:sz w:val="24"/>
          <w:szCs w:val="24"/>
        </w:rPr>
        <w:t>Учебной дисциплины</w:t>
      </w:r>
      <w:r w:rsidR="007011E2" w:rsidRPr="00AB2377">
        <w:rPr>
          <w:rFonts w:ascii="Times New Roman" w:hAnsi="Times New Roman"/>
          <w:sz w:val="24"/>
          <w:szCs w:val="24"/>
        </w:rPr>
        <w:t xml:space="preserve"> «Охрана труда» </w:t>
      </w:r>
      <w:r w:rsidR="001E09D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тносящ</w:t>
      </w:r>
      <w:r w:rsidR="00530E8B">
        <w:rPr>
          <w:rFonts w:ascii="Times New Roman" w:hAnsi="Times New Roman"/>
          <w:sz w:val="24"/>
          <w:szCs w:val="24"/>
        </w:rPr>
        <w:t>е</w:t>
      </w:r>
      <w:r w:rsidR="001E09D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ся к </w:t>
      </w:r>
      <w:r w:rsidR="001E09DE">
        <w:rPr>
          <w:rFonts w:ascii="Times New Roman" w:hAnsi="Times New Roman"/>
          <w:sz w:val="24"/>
          <w:szCs w:val="24"/>
        </w:rPr>
        <w:t xml:space="preserve">общепрофессиональному циклу </w:t>
      </w:r>
      <w:r>
        <w:rPr>
          <w:rFonts w:ascii="Times New Roman" w:hAnsi="Times New Roman"/>
          <w:sz w:val="24"/>
          <w:szCs w:val="24"/>
        </w:rPr>
        <w:t>профессиональному циклу ОПОП подготовки по професси</w:t>
      </w:r>
      <w:r w:rsidR="001E09DE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1899" w:rsidRPr="00821899" w:rsidRDefault="00821899" w:rsidP="00821899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 w:rsidRPr="00821899">
        <w:rPr>
          <w:rFonts w:ascii="Times New Roman" w:hAnsi="Times New Roman"/>
          <w:color w:val="000000"/>
          <w:sz w:val="24"/>
        </w:rPr>
        <w:t>18.01.02 / Лаборант-эколог</w:t>
      </w:r>
      <w:r w:rsidRPr="00821899">
        <w:rPr>
          <w:rFonts w:ascii="Times New Roman" w:hAnsi="Times New Roman"/>
          <w:sz w:val="24"/>
        </w:rPr>
        <w:t xml:space="preserve"> / Химические технологии</w:t>
      </w:r>
    </w:p>
    <w:p w:rsidR="00821899" w:rsidRPr="00821899" w:rsidRDefault="00821899" w:rsidP="00821899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821899">
        <w:rPr>
          <w:rFonts w:ascii="Times New Roman" w:hAnsi="Times New Roman"/>
          <w:color w:val="000000"/>
          <w:sz w:val="24"/>
        </w:rPr>
        <w:t>18.01.27 / Машинист технологических насосов и компрессоров</w:t>
      </w:r>
      <w:r w:rsidRPr="00821899">
        <w:rPr>
          <w:rFonts w:ascii="Times New Roman" w:hAnsi="Times New Roman"/>
          <w:sz w:val="24"/>
        </w:rPr>
        <w:t xml:space="preserve"> / Химические технологии</w:t>
      </w:r>
    </w:p>
    <w:p w:rsidR="00821899" w:rsidRPr="00821899" w:rsidRDefault="00821899" w:rsidP="00821899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821899">
        <w:rPr>
          <w:rFonts w:ascii="Times New Roman" w:hAnsi="Times New Roman"/>
          <w:color w:val="000000"/>
          <w:sz w:val="24"/>
        </w:rPr>
        <w:t>18.01.28/ Оператор нефтепереработки</w:t>
      </w:r>
      <w:r w:rsidRPr="00821899">
        <w:rPr>
          <w:rFonts w:ascii="Times New Roman" w:hAnsi="Times New Roman"/>
          <w:sz w:val="24"/>
        </w:rPr>
        <w:t xml:space="preserve"> / Химические технологии</w:t>
      </w:r>
    </w:p>
    <w:p w:rsidR="00821899" w:rsidRPr="00821899" w:rsidRDefault="00821899" w:rsidP="00821899">
      <w:pPr>
        <w:spacing w:after="0" w:line="240" w:lineRule="auto"/>
        <w:contextualSpacing/>
        <w:rPr>
          <w:rFonts w:ascii="Times New Roman" w:hAnsi="Times New Roman"/>
          <w:color w:val="000000"/>
          <w:sz w:val="24"/>
        </w:rPr>
      </w:pPr>
      <w:r w:rsidRPr="00821899">
        <w:rPr>
          <w:rFonts w:ascii="Times New Roman" w:hAnsi="Times New Roman"/>
          <w:color w:val="000000"/>
          <w:sz w:val="24"/>
        </w:rPr>
        <w:t>09.01.03 / Мастер по обработке цифровой информации</w:t>
      </w:r>
      <w:r w:rsidRPr="00821899">
        <w:rPr>
          <w:rFonts w:ascii="Times New Roman" w:hAnsi="Times New Roman"/>
          <w:sz w:val="24"/>
        </w:rPr>
        <w:t xml:space="preserve"> / Информатика и вычислительная техника</w:t>
      </w:r>
    </w:p>
    <w:p w:rsidR="007011E2" w:rsidRDefault="007011E2" w:rsidP="0022710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2377">
        <w:rPr>
          <w:rFonts w:ascii="Times New Roman" w:hAnsi="Times New Roman"/>
          <w:sz w:val="24"/>
          <w:szCs w:val="24"/>
        </w:rPr>
        <w:t>Предшествующая тема</w:t>
      </w:r>
      <w:r w:rsidR="0022710F">
        <w:rPr>
          <w:rFonts w:ascii="Times New Roman" w:hAnsi="Times New Roman"/>
          <w:sz w:val="24"/>
          <w:szCs w:val="24"/>
        </w:rPr>
        <w:t>:</w:t>
      </w:r>
      <w:r w:rsidRPr="00AB2377">
        <w:rPr>
          <w:rFonts w:ascii="Times New Roman" w:hAnsi="Times New Roman"/>
          <w:sz w:val="24"/>
          <w:szCs w:val="24"/>
        </w:rPr>
        <w:t xml:space="preserve"> «Порядок и правила оказания первой </w:t>
      </w:r>
      <w:r w:rsidR="00530E8B">
        <w:rPr>
          <w:rFonts w:ascii="Times New Roman" w:hAnsi="Times New Roman"/>
          <w:sz w:val="24"/>
          <w:szCs w:val="24"/>
        </w:rPr>
        <w:t xml:space="preserve">доврачебной </w:t>
      </w:r>
      <w:r w:rsidRPr="00AB2377">
        <w:rPr>
          <w:rFonts w:ascii="Times New Roman" w:hAnsi="Times New Roman"/>
          <w:sz w:val="24"/>
          <w:szCs w:val="24"/>
        </w:rPr>
        <w:t xml:space="preserve">помощи пострадавшим». </w:t>
      </w:r>
      <w:r w:rsidR="0022710F">
        <w:rPr>
          <w:rFonts w:ascii="Times New Roman" w:hAnsi="Times New Roman"/>
          <w:sz w:val="24"/>
          <w:szCs w:val="24"/>
        </w:rPr>
        <w:t>Занятие разработано д</w:t>
      </w:r>
      <w:r w:rsidRPr="00AB2377">
        <w:rPr>
          <w:rFonts w:ascii="Times New Roman" w:hAnsi="Times New Roman"/>
          <w:sz w:val="24"/>
          <w:szCs w:val="24"/>
        </w:rPr>
        <w:t xml:space="preserve">ля обучающихся на базе основного общего образования, </w:t>
      </w:r>
      <w:r w:rsidR="00821899">
        <w:rPr>
          <w:rFonts w:ascii="Times New Roman" w:hAnsi="Times New Roman"/>
          <w:sz w:val="24"/>
          <w:szCs w:val="24"/>
        </w:rPr>
        <w:t>2</w:t>
      </w:r>
      <w:r w:rsidRPr="00AB2377">
        <w:rPr>
          <w:rFonts w:ascii="Times New Roman" w:hAnsi="Times New Roman"/>
          <w:sz w:val="24"/>
          <w:szCs w:val="24"/>
        </w:rPr>
        <w:t xml:space="preserve"> курс.</w:t>
      </w:r>
    </w:p>
    <w:p w:rsidR="007011E2" w:rsidRDefault="0022710F" w:rsidP="0022710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занятия к</w:t>
      </w:r>
      <w:r w:rsidR="007011E2" w:rsidRPr="00AB2377">
        <w:rPr>
          <w:rFonts w:ascii="Times New Roman" w:hAnsi="Times New Roman"/>
          <w:sz w:val="24"/>
          <w:szCs w:val="24"/>
        </w:rPr>
        <w:t>аждого обучающегося следует рассматривать как потенциального очевидца, который при необходимости должен воспользоваться знаниями и навыками, полученными на занятии. Воспитание чувств милосердия и сострадания, гражданского долга и ответственности за чужую жизнь, которые не позволят пройти мимо пострадавшего. Комплекс тренажёрного обучения позвол</w:t>
      </w:r>
      <w:r w:rsidR="00530E8B">
        <w:rPr>
          <w:rFonts w:ascii="Times New Roman" w:hAnsi="Times New Roman"/>
          <w:sz w:val="24"/>
          <w:szCs w:val="24"/>
        </w:rPr>
        <w:t>яет</w:t>
      </w:r>
      <w:r w:rsidR="007011E2" w:rsidRPr="00AB2377">
        <w:rPr>
          <w:rFonts w:ascii="Times New Roman" w:hAnsi="Times New Roman"/>
          <w:sz w:val="24"/>
          <w:szCs w:val="24"/>
        </w:rPr>
        <w:t xml:space="preserve"> отказаться от необходимости </w:t>
      </w:r>
      <w:r w:rsidR="00530E8B">
        <w:rPr>
          <w:rFonts w:ascii="Times New Roman" w:hAnsi="Times New Roman"/>
          <w:sz w:val="24"/>
          <w:szCs w:val="24"/>
        </w:rPr>
        <w:t>объёмного</w:t>
      </w:r>
      <w:r w:rsidR="00D90CFC">
        <w:rPr>
          <w:rFonts w:ascii="Times New Roman" w:hAnsi="Times New Roman"/>
          <w:sz w:val="24"/>
          <w:szCs w:val="24"/>
        </w:rPr>
        <w:t xml:space="preserve"> </w:t>
      </w:r>
      <w:r w:rsidR="007011E2" w:rsidRPr="00AB2377">
        <w:rPr>
          <w:rFonts w:ascii="Times New Roman" w:hAnsi="Times New Roman"/>
          <w:sz w:val="24"/>
          <w:szCs w:val="24"/>
        </w:rPr>
        <w:t>конспектирования</w:t>
      </w:r>
      <w:r w:rsidR="00F9419E">
        <w:rPr>
          <w:rFonts w:ascii="Times New Roman" w:hAnsi="Times New Roman"/>
          <w:sz w:val="24"/>
          <w:szCs w:val="24"/>
        </w:rPr>
        <w:t xml:space="preserve"> и позволит наглядно и объективно оценить уровень сформированности навыков по оказанию первой помощи</w:t>
      </w:r>
      <w:r w:rsidR="007011E2" w:rsidRPr="00AB2377">
        <w:rPr>
          <w:rFonts w:ascii="Times New Roman" w:hAnsi="Times New Roman"/>
          <w:sz w:val="24"/>
          <w:szCs w:val="24"/>
        </w:rPr>
        <w:t>. Оценка полученных знаний и навыков оказания первой доврачебной помощи и умения их использова</w:t>
      </w:r>
      <w:r w:rsidR="00530E8B">
        <w:rPr>
          <w:rFonts w:ascii="Times New Roman" w:hAnsi="Times New Roman"/>
          <w:sz w:val="24"/>
          <w:szCs w:val="24"/>
        </w:rPr>
        <w:t>ть</w:t>
      </w:r>
      <w:r w:rsidR="007011E2" w:rsidRPr="00AB2377">
        <w:rPr>
          <w:rFonts w:ascii="Times New Roman" w:hAnsi="Times New Roman"/>
          <w:sz w:val="24"/>
          <w:szCs w:val="24"/>
        </w:rPr>
        <w:t xml:space="preserve"> в экстремальных ситуациях </w:t>
      </w:r>
      <w:r w:rsidR="00F9419E">
        <w:rPr>
          <w:rFonts w:ascii="Times New Roman" w:hAnsi="Times New Roman"/>
          <w:sz w:val="24"/>
          <w:szCs w:val="24"/>
        </w:rPr>
        <w:t>проводится в группе разбитой на команды. С первых минут занятия следует отрабатывать согласованность действий команды в условиях конкретного несчастного случая, изложенного в ситуационной задаче с учётом скорости и качества её исполнения</w:t>
      </w:r>
      <w:r w:rsidR="00530E8B">
        <w:rPr>
          <w:rFonts w:ascii="Times New Roman" w:hAnsi="Times New Roman"/>
          <w:sz w:val="24"/>
          <w:szCs w:val="24"/>
        </w:rPr>
        <w:t>,</w:t>
      </w:r>
      <w:r w:rsidR="00F9419E">
        <w:rPr>
          <w:rFonts w:ascii="Times New Roman" w:hAnsi="Times New Roman"/>
          <w:sz w:val="24"/>
          <w:szCs w:val="24"/>
        </w:rPr>
        <w:t xml:space="preserve"> используя  элементы соревновательности</w:t>
      </w:r>
      <w:r w:rsidR="007011E2" w:rsidRPr="00AB2377">
        <w:rPr>
          <w:rFonts w:ascii="Times New Roman" w:hAnsi="Times New Roman"/>
          <w:sz w:val="24"/>
          <w:szCs w:val="24"/>
        </w:rPr>
        <w:t>.</w:t>
      </w:r>
      <w:r w:rsidR="00F9419E">
        <w:rPr>
          <w:rFonts w:ascii="Times New Roman" w:hAnsi="Times New Roman"/>
          <w:sz w:val="24"/>
          <w:szCs w:val="24"/>
        </w:rPr>
        <w:t xml:space="preserve"> Азарт состязательности способствует улучшению результатов выполнения задания и доводит отработку практических навыков до автоматизма.</w:t>
      </w:r>
      <w:r w:rsidR="007011E2" w:rsidRPr="00AB2377">
        <w:rPr>
          <w:rFonts w:ascii="Times New Roman" w:hAnsi="Times New Roman"/>
          <w:sz w:val="24"/>
          <w:szCs w:val="24"/>
        </w:rPr>
        <w:t xml:space="preserve"> Основным критерием в оценке знаний</w:t>
      </w:r>
      <w:r w:rsidR="00F9419E">
        <w:rPr>
          <w:rFonts w:ascii="Times New Roman" w:hAnsi="Times New Roman"/>
          <w:sz w:val="24"/>
          <w:szCs w:val="24"/>
        </w:rPr>
        <w:t xml:space="preserve"> умений </w:t>
      </w:r>
      <w:r w:rsidR="007011E2" w:rsidRPr="00AB2377">
        <w:rPr>
          <w:rFonts w:ascii="Times New Roman" w:hAnsi="Times New Roman"/>
          <w:sz w:val="24"/>
          <w:szCs w:val="24"/>
        </w:rPr>
        <w:t xml:space="preserve"> и навыков должен стать объективный показатель: отсчёт затраченного времени от момента ознакомления с ситуацией до появления пульса на сонной артерии и реакции зрачка у робота-тренажёра, правильность выполнения приёмов. Наиболее эффективен контроль качества полученных навыков первой помощи на тренингах, когда в условиях </w:t>
      </w:r>
      <w:r w:rsidR="00F9419E">
        <w:rPr>
          <w:rFonts w:ascii="Times New Roman" w:hAnsi="Times New Roman"/>
          <w:sz w:val="24"/>
          <w:szCs w:val="24"/>
        </w:rPr>
        <w:t>занятия</w:t>
      </w:r>
      <w:r w:rsidR="007011E2" w:rsidRPr="00AB2377">
        <w:rPr>
          <w:rFonts w:ascii="Times New Roman" w:hAnsi="Times New Roman"/>
          <w:sz w:val="24"/>
          <w:szCs w:val="24"/>
        </w:rPr>
        <w:t xml:space="preserve"> моделируются реальные условия несчастного случая.</w:t>
      </w:r>
    </w:p>
    <w:p w:rsidR="00F9419E" w:rsidRPr="00AB2377" w:rsidRDefault="00F9419E" w:rsidP="0022710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направлено на формирование следующих компетенций:</w:t>
      </w:r>
    </w:p>
    <w:p w:rsidR="007011E2" w:rsidRPr="00AB2377" w:rsidRDefault="007011E2" w:rsidP="00AB23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2377">
        <w:rPr>
          <w:rFonts w:ascii="Times New Roman" w:hAnsi="Times New Roman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7011E2" w:rsidRPr="00AB2377" w:rsidRDefault="007011E2" w:rsidP="00AB23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2377">
        <w:rPr>
          <w:rFonts w:ascii="Times New Roman" w:hAnsi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7011E2" w:rsidRPr="00AB2377" w:rsidRDefault="007011E2" w:rsidP="00AB23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2377">
        <w:rPr>
          <w:rFonts w:ascii="Times New Roman" w:hAnsi="Times New Roman"/>
          <w:sz w:val="24"/>
          <w:szCs w:val="24"/>
        </w:rPr>
        <w:t>ОК 6. Работать в команде, эффективно общаться с коллегами, руководством, клиентами.</w:t>
      </w:r>
    </w:p>
    <w:p w:rsidR="007011E2" w:rsidRDefault="007011E2" w:rsidP="00AB23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2377">
        <w:rPr>
          <w:rFonts w:ascii="Times New Roman" w:hAnsi="Times New Roman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F9419E" w:rsidRPr="00AB2377" w:rsidRDefault="00F9419E" w:rsidP="00AB23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занятие будет</w:t>
      </w:r>
      <w:r w:rsidR="00530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способст</w:t>
      </w:r>
      <w:r w:rsidR="00D90CF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овать приобретению следующих знаний, умений и практическ</w:t>
      </w:r>
      <w:r w:rsidR="00530E8B">
        <w:rPr>
          <w:rFonts w:ascii="Times New Roman" w:hAnsi="Times New Roman"/>
          <w:sz w:val="24"/>
          <w:szCs w:val="24"/>
        </w:rPr>
        <w:t>ого опыта:</w:t>
      </w:r>
    </w:p>
    <w:p w:rsidR="007011E2" w:rsidRPr="00AB2377" w:rsidRDefault="007011E2" w:rsidP="008218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2377">
        <w:rPr>
          <w:rFonts w:ascii="Times New Roman" w:hAnsi="Times New Roman"/>
          <w:sz w:val="24"/>
          <w:szCs w:val="24"/>
        </w:rPr>
        <w:t xml:space="preserve">Знать порядок и правила </w:t>
      </w:r>
      <w:r w:rsidR="00530E8B">
        <w:rPr>
          <w:rFonts w:ascii="Times New Roman" w:hAnsi="Times New Roman"/>
          <w:sz w:val="24"/>
          <w:szCs w:val="24"/>
        </w:rPr>
        <w:t xml:space="preserve">освобождения от действия электрического тока, </w:t>
      </w:r>
      <w:r w:rsidRPr="00AB2377">
        <w:rPr>
          <w:rFonts w:ascii="Times New Roman" w:hAnsi="Times New Roman"/>
          <w:sz w:val="24"/>
          <w:szCs w:val="24"/>
        </w:rPr>
        <w:t>оказ</w:t>
      </w:r>
      <w:r w:rsidR="00821899">
        <w:rPr>
          <w:rFonts w:ascii="Times New Roman" w:hAnsi="Times New Roman"/>
          <w:sz w:val="24"/>
          <w:szCs w:val="24"/>
        </w:rPr>
        <w:t>ания первой помощи пострадавшим.</w:t>
      </w:r>
      <w:r w:rsidR="00530E8B">
        <w:rPr>
          <w:rFonts w:ascii="Times New Roman" w:hAnsi="Times New Roman"/>
          <w:sz w:val="24"/>
          <w:szCs w:val="24"/>
        </w:rPr>
        <w:t xml:space="preserve"> </w:t>
      </w:r>
    </w:p>
    <w:p w:rsidR="00530E8B" w:rsidRDefault="007011E2" w:rsidP="00530E8B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B2377">
        <w:rPr>
          <w:rFonts w:ascii="Times New Roman" w:hAnsi="Times New Roman"/>
          <w:sz w:val="24"/>
          <w:szCs w:val="24"/>
        </w:rPr>
        <w:t>Уметь оказывать первую помощь пострадавшим</w:t>
      </w:r>
      <w:r w:rsidR="00530E8B">
        <w:rPr>
          <w:rFonts w:ascii="Times New Roman" w:hAnsi="Times New Roman"/>
          <w:sz w:val="24"/>
          <w:szCs w:val="24"/>
        </w:rPr>
        <w:t xml:space="preserve"> от действия электрического тока</w:t>
      </w:r>
      <w:r w:rsidR="00821899">
        <w:rPr>
          <w:rFonts w:ascii="Times New Roman" w:hAnsi="Times New Roman"/>
          <w:sz w:val="24"/>
          <w:szCs w:val="24"/>
        </w:rPr>
        <w:t>.</w:t>
      </w:r>
    </w:p>
    <w:p w:rsidR="00530E8B" w:rsidRDefault="00530E8B" w:rsidP="00530E8B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состоит из двух составных частей:</w:t>
      </w:r>
    </w:p>
    <w:p w:rsidR="00530E8B" w:rsidRDefault="00530E8B" w:rsidP="00530E8B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урок (45 мин.) – текущий контроль знаний по теме</w:t>
      </w:r>
    </w:p>
    <w:p w:rsidR="00530E8B" w:rsidRDefault="00530E8B" w:rsidP="00530E8B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урок (45 мин.) –</w:t>
      </w:r>
      <w:r w:rsidR="00D90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практическая часть, тренинг «Оказание первой доврачебной помощи».</w:t>
      </w:r>
    </w:p>
    <w:p w:rsidR="00085B60" w:rsidRPr="00AB2377" w:rsidRDefault="007C242B" w:rsidP="00AB2377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B2377">
        <w:rPr>
          <w:rFonts w:ascii="Times New Roman" w:hAnsi="Times New Roman"/>
          <w:b/>
          <w:sz w:val="24"/>
          <w:szCs w:val="24"/>
        </w:rPr>
        <w:lastRenderedPageBreak/>
        <w:t>Конспект занятия</w:t>
      </w:r>
    </w:p>
    <w:p w:rsidR="007C242B" w:rsidRPr="00AB2377" w:rsidRDefault="007C242B" w:rsidP="00AB2377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27C3E" w:rsidRPr="00AB2377" w:rsidRDefault="007C242B" w:rsidP="00AB2377">
      <w:pPr>
        <w:pStyle w:val="a3"/>
        <w:tabs>
          <w:tab w:val="left" w:pos="368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2377">
        <w:rPr>
          <w:rFonts w:ascii="Times New Roman" w:hAnsi="Times New Roman"/>
          <w:b/>
          <w:sz w:val="24"/>
          <w:szCs w:val="24"/>
        </w:rPr>
        <w:t>Тема:</w:t>
      </w:r>
      <w:r w:rsidR="00027C3E" w:rsidRPr="00AB2377">
        <w:rPr>
          <w:rFonts w:ascii="Times New Roman" w:hAnsi="Times New Roman"/>
          <w:b/>
          <w:sz w:val="24"/>
          <w:szCs w:val="24"/>
        </w:rPr>
        <w:t xml:space="preserve"> Оказание первой доврачебной помощи пострадавшим от действия электрического тока</w:t>
      </w:r>
      <w:r w:rsidR="00386ABF">
        <w:rPr>
          <w:rFonts w:ascii="Times New Roman" w:hAnsi="Times New Roman"/>
          <w:b/>
          <w:sz w:val="24"/>
          <w:szCs w:val="24"/>
        </w:rPr>
        <w:t>.</w:t>
      </w:r>
    </w:p>
    <w:p w:rsidR="007C242B" w:rsidRPr="00AB2377" w:rsidRDefault="007C242B" w:rsidP="00AB2377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C242B" w:rsidRDefault="007C242B" w:rsidP="00AB2377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B2377">
        <w:rPr>
          <w:rFonts w:ascii="Times New Roman" w:hAnsi="Times New Roman"/>
          <w:b/>
          <w:sz w:val="24"/>
          <w:szCs w:val="24"/>
        </w:rPr>
        <w:t>Цель:</w:t>
      </w:r>
      <w:r w:rsidR="00027C3E" w:rsidRPr="00AB2377">
        <w:rPr>
          <w:rFonts w:ascii="Times New Roman" w:hAnsi="Times New Roman"/>
          <w:b/>
          <w:sz w:val="24"/>
          <w:szCs w:val="24"/>
        </w:rPr>
        <w:t xml:space="preserve"> формирование навыков оказания первой доврачебной помощи пострадавшим от действия электрического тока</w:t>
      </w:r>
    </w:p>
    <w:p w:rsidR="00386ABF" w:rsidRPr="00AB2377" w:rsidRDefault="00386ABF" w:rsidP="00AB2377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C242B" w:rsidRPr="00AB2377" w:rsidRDefault="007C242B" w:rsidP="00AB2377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B2377">
        <w:rPr>
          <w:rFonts w:ascii="Times New Roman" w:hAnsi="Times New Roman"/>
          <w:b/>
          <w:sz w:val="24"/>
          <w:szCs w:val="24"/>
        </w:rPr>
        <w:t>Задачи:</w:t>
      </w:r>
    </w:p>
    <w:p w:rsidR="007C242B" w:rsidRPr="00AB2377" w:rsidRDefault="007C242B" w:rsidP="00386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377">
        <w:rPr>
          <w:rFonts w:ascii="Times New Roman" w:hAnsi="Times New Roman"/>
          <w:b/>
          <w:sz w:val="24"/>
          <w:szCs w:val="24"/>
        </w:rPr>
        <w:t>обучающие:</w:t>
      </w:r>
      <w:r w:rsidR="00027C3E" w:rsidRPr="00AB2377">
        <w:rPr>
          <w:rFonts w:ascii="Times New Roman" w:hAnsi="Times New Roman"/>
          <w:b/>
          <w:sz w:val="24"/>
          <w:szCs w:val="24"/>
        </w:rPr>
        <w:t xml:space="preserve"> </w:t>
      </w:r>
      <w:r w:rsidR="00D15A9A" w:rsidRPr="00AB2377">
        <w:rPr>
          <w:rFonts w:ascii="Times New Roman" w:hAnsi="Times New Roman"/>
          <w:b/>
          <w:sz w:val="24"/>
          <w:szCs w:val="24"/>
        </w:rPr>
        <w:tab/>
      </w:r>
      <w:r w:rsidR="00027C3E" w:rsidRPr="00AB2377">
        <w:rPr>
          <w:rFonts w:ascii="Times New Roman" w:hAnsi="Times New Roman"/>
          <w:sz w:val="24"/>
          <w:szCs w:val="24"/>
        </w:rPr>
        <w:t>закрепить знания методов и приёмов освобождения от действия электрического тока и оказания первой доврачебной помощи</w:t>
      </w:r>
      <w:r w:rsidR="00D15A9A" w:rsidRPr="00AB2377">
        <w:rPr>
          <w:rFonts w:ascii="Times New Roman" w:hAnsi="Times New Roman"/>
          <w:sz w:val="24"/>
          <w:szCs w:val="24"/>
        </w:rPr>
        <w:t>;</w:t>
      </w:r>
    </w:p>
    <w:p w:rsidR="007C242B" w:rsidRPr="00AB2377" w:rsidRDefault="007C242B" w:rsidP="00386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377">
        <w:rPr>
          <w:rFonts w:ascii="Times New Roman" w:hAnsi="Times New Roman"/>
          <w:b/>
          <w:sz w:val="24"/>
          <w:szCs w:val="24"/>
        </w:rPr>
        <w:t>развивающие:</w:t>
      </w:r>
      <w:r w:rsidR="00027C3E" w:rsidRPr="00AB2377">
        <w:rPr>
          <w:rFonts w:ascii="Times New Roman" w:hAnsi="Times New Roman"/>
          <w:b/>
          <w:sz w:val="24"/>
          <w:szCs w:val="24"/>
        </w:rPr>
        <w:t xml:space="preserve"> </w:t>
      </w:r>
      <w:r w:rsidR="00027C3E" w:rsidRPr="00AB2377">
        <w:rPr>
          <w:rFonts w:ascii="Times New Roman" w:hAnsi="Times New Roman"/>
          <w:sz w:val="24"/>
          <w:szCs w:val="24"/>
        </w:rPr>
        <w:t>формировать навыки правильных действий при оказании первой доврачебной помощи</w:t>
      </w:r>
      <w:r w:rsidR="00D15A9A" w:rsidRPr="00AB2377">
        <w:rPr>
          <w:rFonts w:ascii="Times New Roman" w:hAnsi="Times New Roman"/>
          <w:sz w:val="24"/>
          <w:szCs w:val="24"/>
        </w:rPr>
        <w:t>;</w:t>
      </w:r>
    </w:p>
    <w:p w:rsidR="007C242B" w:rsidRPr="00AB2377" w:rsidRDefault="007C242B" w:rsidP="00386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377">
        <w:rPr>
          <w:rFonts w:ascii="Times New Roman" w:hAnsi="Times New Roman"/>
          <w:b/>
          <w:sz w:val="24"/>
          <w:szCs w:val="24"/>
        </w:rPr>
        <w:t>воспитательные:</w:t>
      </w:r>
      <w:r w:rsidR="00027C3E" w:rsidRPr="00AB2377">
        <w:rPr>
          <w:rFonts w:ascii="Times New Roman" w:hAnsi="Times New Roman"/>
          <w:b/>
          <w:sz w:val="24"/>
          <w:szCs w:val="24"/>
        </w:rPr>
        <w:t xml:space="preserve"> </w:t>
      </w:r>
      <w:r w:rsidR="00027C3E" w:rsidRPr="00AB2377">
        <w:rPr>
          <w:rFonts w:ascii="Times New Roman" w:hAnsi="Times New Roman"/>
          <w:sz w:val="24"/>
          <w:szCs w:val="24"/>
        </w:rPr>
        <w:t>научить действовать в команде, брать на себя личную ответственность за</w:t>
      </w:r>
      <w:r w:rsidR="00D15A9A" w:rsidRPr="00AB2377">
        <w:rPr>
          <w:rFonts w:ascii="Times New Roman" w:hAnsi="Times New Roman"/>
          <w:sz w:val="24"/>
          <w:szCs w:val="24"/>
        </w:rPr>
        <w:t xml:space="preserve"> действия по спасению жизни пострадавшего.</w:t>
      </w:r>
    </w:p>
    <w:p w:rsidR="00085B60" w:rsidRPr="00AB2377" w:rsidRDefault="00085B60" w:rsidP="00AB23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C242B" w:rsidRPr="00AB2377" w:rsidRDefault="007C242B" w:rsidP="00AB2377">
      <w:pPr>
        <w:pStyle w:val="a3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AB2377">
        <w:rPr>
          <w:rFonts w:ascii="Times New Roman" w:hAnsi="Times New Roman"/>
          <w:b/>
          <w:sz w:val="24"/>
          <w:szCs w:val="24"/>
        </w:rPr>
        <w:t>Тип занятия:</w:t>
      </w:r>
      <w:r w:rsidR="00E377EE" w:rsidRPr="00AB237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377EE" w:rsidRPr="00AB2377">
        <w:rPr>
          <w:rFonts w:ascii="Times New Roman" w:hAnsi="Times New Roman"/>
          <w:color w:val="000000"/>
          <w:sz w:val="24"/>
          <w:szCs w:val="24"/>
        </w:rPr>
        <w:t>формирования умений и навыков, целевого применения усвоенного</w:t>
      </w:r>
    </w:p>
    <w:p w:rsidR="007C242B" w:rsidRPr="00AB2377" w:rsidRDefault="007C242B" w:rsidP="00AB237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5A9A" w:rsidRPr="00AB2377" w:rsidRDefault="007C242B" w:rsidP="00386AB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2377">
        <w:rPr>
          <w:rFonts w:ascii="Times New Roman" w:hAnsi="Times New Roman"/>
          <w:b/>
          <w:sz w:val="24"/>
          <w:szCs w:val="24"/>
        </w:rPr>
        <w:t>Материально-техническое оснащение:</w:t>
      </w:r>
      <w:r w:rsidR="00D15A9A" w:rsidRPr="00AB2377">
        <w:rPr>
          <w:rFonts w:ascii="Times New Roman" w:hAnsi="Times New Roman"/>
          <w:b/>
          <w:sz w:val="24"/>
          <w:szCs w:val="24"/>
        </w:rPr>
        <w:t xml:space="preserve"> </w:t>
      </w:r>
      <w:r w:rsidR="00D15A9A" w:rsidRPr="00AB2377">
        <w:rPr>
          <w:rFonts w:ascii="Times New Roman" w:hAnsi="Times New Roman"/>
          <w:sz w:val="24"/>
          <w:szCs w:val="24"/>
        </w:rPr>
        <w:t>мультимедиаоборудование. Тренажёр сердечно-лёгочной и мозговой реанимации Т12К «Максим III-01» с обучающей компьютерной интерактивной программой и отображением всех действий на экране компьютера и пульте контроля управления.</w:t>
      </w:r>
    </w:p>
    <w:p w:rsidR="007C242B" w:rsidRPr="00AB2377" w:rsidRDefault="007C242B" w:rsidP="00386AB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242B" w:rsidRPr="00AB2377" w:rsidRDefault="007C242B" w:rsidP="00386AB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2377">
        <w:rPr>
          <w:rFonts w:ascii="Times New Roman" w:hAnsi="Times New Roman"/>
          <w:b/>
          <w:sz w:val="24"/>
          <w:szCs w:val="24"/>
        </w:rPr>
        <w:t>Информационно-методическое оснащение:</w:t>
      </w:r>
      <w:r w:rsidR="00D15A9A" w:rsidRPr="00AB2377">
        <w:rPr>
          <w:rFonts w:ascii="Times New Roman" w:hAnsi="Times New Roman"/>
          <w:b/>
          <w:sz w:val="24"/>
          <w:szCs w:val="24"/>
        </w:rPr>
        <w:t xml:space="preserve"> </w:t>
      </w:r>
      <w:r w:rsidR="00D15A9A" w:rsidRPr="00AB2377">
        <w:rPr>
          <w:rFonts w:ascii="Times New Roman" w:hAnsi="Times New Roman"/>
          <w:sz w:val="24"/>
          <w:szCs w:val="24"/>
        </w:rPr>
        <w:t>информационная система «Техэксперт: Интранет. Охрана труда»</w:t>
      </w:r>
      <w:r w:rsidR="00821899">
        <w:rPr>
          <w:rFonts w:ascii="Times New Roman" w:hAnsi="Times New Roman"/>
          <w:sz w:val="24"/>
          <w:szCs w:val="24"/>
        </w:rPr>
        <w:t xml:space="preserve">. Доступ в сеть Интернет </w:t>
      </w:r>
      <w:r w:rsidR="00821899" w:rsidRPr="00821899">
        <w:rPr>
          <w:rFonts w:ascii="Times New Roman" w:hAnsi="Times New Roman"/>
          <w:sz w:val="24"/>
          <w:szCs w:val="24"/>
        </w:rPr>
        <w:t>http://fcior.edu.ru</w:t>
      </w:r>
      <w:r w:rsidR="00821899">
        <w:rPr>
          <w:rFonts w:ascii="Times New Roman" w:hAnsi="Times New Roman"/>
          <w:sz w:val="24"/>
          <w:szCs w:val="24"/>
        </w:rPr>
        <w:t>.</w:t>
      </w:r>
    </w:p>
    <w:p w:rsidR="007C242B" w:rsidRPr="00AB2377" w:rsidRDefault="007C242B" w:rsidP="00AB237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C242B" w:rsidRPr="00386ABF" w:rsidRDefault="007C242B" w:rsidP="00AB237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86ABF">
        <w:rPr>
          <w:rFonts w:ascii="Times New Roman" w:hAnsi="Times New Roman"/>
          <w:b/>
          <w:sz w:val="24"/>
          <w:szCs w:val="24"/>
        </w:rPr>
        <w:t>Ход занятия:</w:t>
      </w:r>
    </w:p>
    <w:tbl>
      <w:tblPr>
        <w:tblpPr w:leftFromText="180" w:rightFromText="180" w:vertAnchor="text" w:horzAnchor="margin" w:tblpY="157"/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096"/>
        <w:gridCol w:w="1775"/>
        <w:gridCol w:w="1850"/>
        <w:gridCol w:w="2595"/>
        <w:gridCol w:w="970"/>
      </w:tblGrid>
      <w:tr w:rsidR="00AB2377" w:rsidRPr="00AB2377" w:rsidTr="0014775E">
        <w:trPr>
          <w:trHeight w:val="983"/>
        </w:trPr>
        <w:tc>
          <w:tcPr>
            <w:tcW w:w="576" w:type="dxa"/>
          </w:tcPr>
          <w:p w:rsidR="007C242B" w:rsidRPr="00AB2377" w:rsidRDefault="007C242B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237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7C242B" w:rsidRPr="00AB2377" w:rsidRDefault="007C242B" w:rsidP="00AB2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77">
              <w:rPr>
                <w:rFonts w:ascii="Times New Roman" w:hAnsi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1775" w:type="dxa"/>
          </w:tcPr>
          <w:p w:rsidR="007C242B" w:rsidRPr="00AB2377" w:rsidRDefault="007C242B" w:rsidP="00AB2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77">
              <w:rPr>
                <w:rFonts w:ascii="Times New Roman" w:hAnsi="Times New Roman"/>
                <w:b/>
                <w:sz w:val="24"/>
                <w:szCs w:val="24"/>
              </w:rPr>
              <w:t>Название используемых ЭОР</w:t>
            </w:r>
          </w:p>
        </w:tc>
        <w:tc>
          <w:tcPr>
            <w:tcW w:w="1850" w:type="dxa"/>
          </w:tcPr>
          <w:p w:rsidR="007C242B" w:rsidRPr="00AB2377" w:rsidRDefault="00503EC8" w:rsidP="00AB2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7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преподавателя </w:t>
            </w:r>
          </w:p>
        </w:tc>
        <w:tc>
          <w:tcPr>
            <w:tcW w:w="2595" w:type="dxa"/>
          </w:tcPr>
          <w:p w:rsidR="007C242B" w:rsidRPr="00AB2377" w:rsidRDefault="00503EC8" w:rsidP="00AB2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77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970" w:type="dxa"/>
            <w:vAlign w:val="center"/>
          </w:tcPr>
          <w:p w:rsidR="007C242B" w:rsidRPr="00AB2377" w:rsidRDefault="00503EC8" w:rsidP="00AB2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77">
              <w:rPr>
                <w:rFonts w:ascii="Times New Roman" w:hAnsi="Times New Roman"/>
                <w:b/>
                <w:sz w:val="24"/>
                <w:szCs w:val="24"/>
              </w:rPr>
              <w:t>Время,</w:t>
            </w:r>
          </w:p>
          <w:p w:rsidR="00503EC8" w:rsidRPr="00AB2377" w:rsidRDefault="00503EC8" w:rsidP="00AB2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77">
              <w:rPr>
                <w:rFonts w:ascii="Times New Roman" w:hAnsi="Times New Roman"/>
                <w:b/>
                <w:sz w:val="24"/>
                <w:szCs w:val="24"/>
              </w:rPr>
              <w:t>мин.</w:t>
            </w:r>
          </w:p>
        </w:tc>
      </w:tr>
      <w:tr w:rsidR="00AB2377" w:rsidRPr="00AB2377" w:rsidTr="0014775E">
        <w:trPr>
          <w:trHeight w:val="461"/>
        </w:trPr>
        <w:tc>
          <w:tcPr>
            <w:tcW w:w="576" w:type="dxa"/>
          </w:tcPr>
          <w:p w:rsidR="007C242B" w:rsidRPr="00AB2377" w:rsidRDefault="001F76CD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7C242B" w:rsidRPr="00AB2377" w:rsidRDefault="0025496D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775" w:type="dxa"/>
          </w:tcPr>
          <w:p w:rsidR="007C242B" w:rsidRPr="00AB2377" w:rsidRDefault="007C242B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C242B" w:rsidRPr="00AB2377" w:rsidRDefault="0025496D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Постановка проблемы занятия</w:t>
            </w:r>
          </w:p>
        </w:tc>
        <w:tc>
          <w:tcPr>
            <w:tcW w:w="2595" w:type="dxa"/>
          </w:tcPr>
          <w:p w:rsidR="007C242B" w:rsidRPr="00AB2377" w:rsidRDefault="0025496D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Сообщение  о результатах выполнения СВР «Статистика смертельных несчастных случаев на производстве от поражения эл.током» (</w:t>
            </w:r>
            <w:r w:rsidR="00E377EE" w:rsidRPr="00AB2377">
              <w:rPr>
                <w:rFonts w:ascii="Times New Roman" w:hAnsi="Times New Roman"/>
                <w:sz w:val="24"/>
                <w:szCs w:val="24"/>
              </w:rPr>
              <w:t>результаты п</w:t>
            </w:r>
            <w:r w:rsidRPr="00AB2377">
              <w:rPr>
                <w:rFonts w:ascii="Times New Roman" w:hAnsi="Times New Roman"/>
                <w:sz w:val="24"/>
                <w:szCs w:val="24"/>
              </w:rPr>
              <w:t>оиск</w:t>
            </w:r>
            <w:r w:rsidR="00E377EE" w:rsidRPr="00AB2377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6CD" w:rsidRPr="00AB23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B2377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 w:rsidR="001F76CD" w:rsidRPr="00AB2377">
              <w:rPr>
                <w:rFonts w:ascii="Times New Roman" w:hAnsi="Times New Roman"/>
                <w:sz w:val="24"/>
                <w:szCs w:val="24"/>
              </w:rPr>
              <w:t>й системе</w:t>
            </w:r>
            <w:r w:rsidRPr="00AB2377">
              <w:rPr>
                <w:rFonts w:ascii="Times New Roman" w:hAnsi="Times New Roman"/>
                <w:sz w:val="24"/>
                <w:szCs w:val="24"/>
              </w:rPr>
              <w:t xml:space="preserve"> «Техэксперт:Интранет</w:t>
            </w:r>
            <w:r w:rsidR="001F76CD" w:rsidRPr="00AB2377">
              <w:rPr>
                <w:rFonts w:ascii="Times New Roman" w:hAnsi="Times New Roman"/>
                <w:sz w:val="24"/>
                <w:szCs w:val="24"/>
              </w:rPr>
              <w:t>. Охрана труда»</w:t>
            </w:r>
            <w:r w:rsidR="00AB2377" w:rsidRPr="00AB23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0" w:type="dxa"/>
            <w:vAlign w:val="center"/>
          </w:tcPr>
          <w:p w:rsidR="007C242B" w:rsidRPr="00AB2377" w:rsidRDefault="0025496D" w:rsidP="00AB2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2377" w:rsidRPr="00AB2377" w:rsidTr="0014775E">
        <w:trPr>
          <w:trHeight w:val="461"/>
        </w:trPr>
        <w:tc>
          <w:tcPr>
            <w:tcW w:w="576" w:type="dxa"/>
          </w:tcPr>
          <w:p w:rsidR="0025496D" w:rsidRPr="00AB2377" w:rsidRDefault="001F76CD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25496D" w:rsidRPr="00AB2377" w:rsidRDefault="0025496D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Сообщение темы, цели, задач занятия</w:t>
            </w:r>
          </w:p>
        </w:tc>
        <w:tc>
          <w:tcPr>
            <w:tcW w:w="1775" w:type="dxa"/>
          </w:tcPr>
          <w:p w:rsidR="0025496D" w:rsidRPr="00AB2377" w:rsidRDefault="0025496D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25496D" w:rsidRPr="00AB2377" w:rsidRDefault="001F76CD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Демонстрация слайдов</w:t>
            </w:r>
          </w:p>
        </w:tc>
        <w:tc>
          <w:tcPr>
            <w:tcW w:w="2595" w:type="dxa"/>
          </w:tcPr>
          <w:p w:rsidR="0025496D" w:rsidRPr="00AB2377" w:rsidRDefault="0025496D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25496D" w:rsidRPr="00AB2377" w:rsidRDefault="001F76CD" w:rsidP="00AB2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2377" w:rsidRPr="00AB2377" w:rsidTr="0014775E">
        <w:trPr>
          <w:trHeight w:val="461"/>
        </w:trPr>
        <w:tc>
          <w:tcPr>
            <w:tcW w:w="576" w:type="dxa"/>
          </w:tcPr>
          <w:p w:rsidR="0025496D" w:rsidRPr="00AB2377" w:rsidRDefault="00A82695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 w:rsidR="0025496D" w:rsidRPr="00AB2377" w:rsidRDefault="00E377EE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Формирование команд для</w:t>
            </w:r>
            <w:r w:rsidR="00A361AF" w:rsidRPr="00AB2377">
              <w:rPr>
                <w:rFonts w:ascii="Times New Roman" w:hAnsi="Times New Roman"/>
                <w:sz w:val="24"/>
                <w:szCs w:val="24"/>
              </w:rPr>
              <w:t xml:space="preserve"> контроля знаний и </w:t>
            </w:r>
            <w:r w:rsidRPr="00AB2377">
              <w:rPr>
                <w:rFonts w:ascii="Times New Roman" w:hAnsi="Times New Roman"/>
                <w:sz w:val="24"/>
                <w:szCs w:val="24"/>
              </w:rPr>
              <w:t xml:space="preserve"> проведения тренинга</w:t>
            </w:r>
          </w:p>
        </w:tc>
        <w:tc>
          <w:tcPr>
            <w:tcW w:w="1775" w:type="dxa"/>
          </w:tcPr>
          <w:p w:rsidR="0025496D" w:rsidRPr="00AB2377" w:rsidRDefault="0025496D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25496D" w:rsidRPr="00AB2377" w:rsidRDefault="003C52CF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 xml:space="preserve">Формирование спасательных команд </w:t>
            </w:r>
          </w:p>
        </w:tc>
        <w:tc>
          <w:tcPr>
            <w:tcW w:w="2595" w:type="dxa"/>
          </w:tcPr>
          <w:p w:rsidR="0025496D" w:rsidRPr="00AB2377" w:rsidRDefault="003C52CF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E377EE" w:rsidRPr="00AB237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B2377">
              <w:rPr>
                <w:rFonts w:ascii="Times New Roman" w:hAnsi="Times New Roman"/>
                <w:sz w:val="24"/>
                <w:szCs w:val="24"/>
              </w:rPr>
              <w:t xml:space="preserve"> спасательны</w:t>
            </w:r>
            <w:r w:rsidR="00E377EE" w:rsidRPr="00AB2377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377">
              <w:rPr>
                <w:rFonts w:ascii="Times New Roman" w:hAnsi="Times New Roman"/>
                <w:sz w:val="24"/>
                <w:szCs w:val="24"/>
              </w:rPr>
              <w:t xml:space="preserve"> команд</w:t>
            </w:r>
            <w:r w:rsidR="00E377EE" w:rsidRPr="00AB2377">
              <w:rPr>
                <w:rFonts w:ascii="Times New Roman" w:hAnsi="Times New Roman"/>
                <w:sz w:val="24"/>
                <w:szCs w:val="24"/>
              </w:rPr>
              <w:t>ы</w:t>
            </w:r>
            <w:r w:rsidRPr="00AB2377">
              <w:rPr>
                <w:rFonts w:ascii="Times New Roman" w:hAnsi="Times New Roman"/>
                <w:sz w:val="24"/>
                <w:szCs w:val="24"/>
              </w:rPr>
              <w:t xml:space="preserve">  всех присутствующих, выбор ведущего спасателя</w:t>
            </w:r>
          </w:p>
        </w:tc>
        <w:tc>
          <w:tcPr>
            <w:tcW w:w="970" w:type="dxa"/>
            <w:vAlign w:val="center"/>
          </w:tcPr>
          <w:p w:rsidR="0025496D" w:rsidRPr="00AB2377" w:rsidRDefault="00A82695" w:rsidP="00AB2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2377" w:rsidRPr="00AB2377" w:rsidTr="0014775E">
        <w:trPr>
          <w:trHeight w:val="461"/>
        </w:trPr>
        <w:tc>
          <w:tcPr>
            <w:tcW w:w="576" w:type="dxa"/>
          </w:tcPr>
          <w:p w:rsidR="003C52CF" w:rsidRPr="00AB2377" w:rsidRDefault="00A82695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6" w:type="dxa"/>
          </w:tcPr>
          <w:p w:rsidR="003C52CF" w:rsidRPr="00AB2377" w:rsidRDefault="0062789E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Выдача задания для текущего контроля знаний</w:t>
            </w:r>
          </w:p>
        </w:tc>
        <w:tc>
          <w:tcPr>
            <w:tcW w:w="1775" w:type="dxa"/>
          </w:tcPr>
          <w:p w:rsidR="003C52CF" w:rsidRPr="00AB2377" w:rsidRDefault="003C52CF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C52CF" w:rsidRPr="00AB2377" w:rsidRDefault="003C52CF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 xml:space="preserve">Проведение жеребьёвки на выбор вида </w:t>
            </w:r>
            <w:r w:rsidR="00CD2D2D" w:rsidRPr="00AB2377">
              <w:rPr>
                <w:rFonts w:ascii="Times New Roman" w:hAnsi="Times New Roman"/>
                <w:sz w:val="24"/>
                <w:szCs w:val="24"/>
              </w:rPr>
              <w:t>поражения эл.током</w:t>
            </w:r>
            <w:r w:rsidRPr="00AB2377">
              <w:rPr>
                <w:rFonts w:ascii="Times New Roman" w:hAnsi="Times New Roman"/>
                <w:sz w:val="24"/>
                <w:szCs w:val="24"/>
              </w:rPr>
              <w:t>, объяснение задания</w:t>
            </w:r>
          </w:p>
        </w:tc>
        <w:tc>
          <w:tcPr>
            <w:tcW w:w="2595" w:type="dxa"/>
          </w:tcPr>
          <w:p w:rsidR="003C52CF" w:rsidRPr="00AB2377" w:rsidRDefault="003C52CF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Получение задания ведущим спасателем</w:t>
            </w:r>
          </w:p>
        </w:tc>
        <w:tc>
          <w:tcPr>
            <w:tcW w:w="970" w:type="dxa"/>
            <w:vAlign w:val="center"/>
          </w:tcPr>
          <w:p w:rsidR="003C52CF" w:rsidRPr="00AB2377" w:rsidRDefault="003C52CF" w:rsidP="00AB2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2377" w:rsidRPr="00AB2377" w:rsidTr="0014775E">
        <w:trPr>
          <w:trHeight w:val="461"/>
        </w:trPr>
        <w:tc>
          <w:tcPr>
            <w:tcW w:w="576" w:type="dxa"/>
          </w:tcPr>
          <w:p w:rsidR="003C52CF" w:rsidRPr="00AB2377" w:rsidRDefault="00A82695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3C52CF" w:rsidRPr="00AB2377" w:rsidRDefault="0080055A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Проверка знани</w:t>
            </w:r>
            <w:r w:rsidR="00CD2D2D" w:rsidRPr="00AB2377">
              <w:rPr>
                <w:rFonts w:ascii="Times New Roman" w:hAnsi="Times New Roman"/>
                <w:sz w:val="24"/>
                <w:szCs w:val="24"/>
              </w:rPr>
              <w:t>й</w:t>
            </w:r>
            <w:r w:rsidRPr="00AB2377">
              <w:rPr>
                <w:rFonts w:ascii="Times New Roman" w:hAnsi="Times New Roman"/>
                <w:sz w:val="24"/>
                <w:szCs w:val="24"/>
              </w:rPr>
              <w:t xml:space="preserve"> обучающихся по проблеме «Освобождение пострадавшего от действия эл.тока»</w:t>
            </w:r>
          </w:p>
        </w:tc>
        <w:tc>
          <w:tcPr>
            <w:tcW w:w="1775" w:type="dxa"/>
          </w:tcPr>
          <w:p w:rsidR="00386ABF" w:rsidRDefault="00A54F00" w:rsidP="00AB237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1AF" w:rsidRPr="00AB2377">
              <w:rPr>
                <w:rFonts w:ascii="Times New Roman" w:hAnsi="Times New Roman"/>
                <w:sz w:val="24"/>
                <w:szCs w:val="24"/>
              </w:rPr>
              <w:t>«Первая помощь при поражениях электрическим током. Контроль».</w:t>
            </w:r>
          </w:p>
          <w:p w:rsidR="00A361AF" w:rsidRPr="00AB2377" w:rsidRDefault="00A361AF" w:rsidP="00386ABF">
            <w:pPr>
              <w:pStyle w:val="a3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D2D" w:rsidRPr="00AB2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2CF" w:rsidRPr="00AB2377" w:rsidRDefault="00A361AF" w:rsidP="00AB237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D2D" w:rsidRPr="00AB2377">
              <w:rPr>
                <w:rFonts w:ascii="Times New Roman" w:hAnsi="Times New Roman"/>
                <w:sz w:val="24"/>
                <w:szCs w:val="24"/>
              </w:rPr>
              <w:t>«</w:t>
            </w:r>
            <w:r w:rsidR="00027C3E" w:rsidRPr="00AB2377">
              <w:rPr>
                <w:rFonts w:ascii="Times New Roman" w:hAnsi="Times New Roman"/>
                <w:sz w:val="24"/>
                <w:szCs w:val="24"/>
              </w:rPr>
              <w:t>Меры первой помощи при поражении электрическим током</w:t>
            </w:r>
            <w:r w:rsidR="00CD2D2D" w:rsidRPr="00AB23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0" w:type="dxa"/>
          </w:tcPr>
          <w:p w:rsidR="003C52CF" w:rsidRPr="00AB2377" w:rsidRDefault="0080055A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Демонстрация заданий ЭОР командам согласно выбранной ситуации</w:t>
            </w:r>
            <w:r w:rsidR="00A361AF" w:rsidRPr="00AB2377">
              <w:rPr>
                <w:rFonts w:ascii="Times New Roman" w:hAnsi="Times New Roman"/>
                <w:sz w:val="24"/>
                <w:szCs w:val="24"/>
              </w:rPr>
              <w:t>, комментарии ответов, обоснование</w:t>
            </w:r>
          </w:p>
        </w:tc>
        <w:tc>
          <w:tcPr>
            <w:tcW w:w="2595" w:type="dxa"/>
          </w:tcPr>
          <w:p w:rsidR="003C52CF" w:rsidRPr="00AB2377" w:rsidRDefault="0080055A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Выполнение заданий с обоснованием ответов</w:t>
            </w:r>
            <w:r w:rsidR="00CD2D2D" w:rsidRPr="00AB2377">
              <w:rPr>
                <w:rFonts w:ascii="Times New Roman" w:hAnsi="Times New Roman"/>
                <w:sz w:val="24"/>
                <w:szCs w:val="24"/>
              </w:rPr>
              <w:t>, демонстрацией методов и приёмов освобождения пострадавшего от действия эл.тока</w:t>
            </w:r>
          </w:p>
        </w:tc>
        <w:tc>
          <w:tcPr>
            <w:tcW w:w="970" w:type="dxa"/>
            <w:vAlign w:val="center"/>
          </w:tcPr>
          <w:p w:rsidR="003C52CF" w:rsidRPr="00AB2377" w:rsidRDefault="00A82695" w:rsidP="00AB2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B2377" w:rsidRPr="00AB2377" w:rsidTr="0014775E">
        <w:trPr>
          <w:trHeight w:val="461"/>
        </w:trPr>
        <w:tc>
          <w:tcPr>
            <w:tcW w:w="576" w:type="dxa"/>
          </w:tcPr>
          <w:p w:rsidR="004B3701" w:rsidRPr="00AB2377" w:rsidRDefault="00A82695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 w:rsidR="004B3701" w:rsidRPr="00AB2377" w:rsidRDefault="004B3701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 xml:space="preserve">Подведение итогов контроля знаний </w:t>
            </w:r>
          </w:p>
        </w:tc>
        <w:tc>
          <w:tcPr>
            <w:tcW w:w="1775" w:type="dxa"/>
          </w:tcPr>
          <w:p w:rsidR="004B3701" w:rsidRDefault="004B3701" w:rsidP="00AB237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 xml:space="preserve"> «Первая помощь при поражениях электрическим током. Контроль».  </w:t>
            </w:r>
          </w:p>
          <w:p w:rsidR="00386ABF" w:rsidRPr="00AB2377" w:rsidRDefault="00386ABF" w:rsidP="00386ABF">
            <w:pPr>
              <w:pStyle w:val="a3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</w:p>
          <w:p w:rsidR="004B3701" w:rsidRPr="00AB2377" w:rsidRDefault="004B3701" w:rsidP="00AB237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 xml:space="preserve"> «Меры первой помощи при поражении электрическим током»</w:t>
            </w:r>
          </w:p>
        </w:tc>
        <w:tc>
          <w:tcPr>
            <w:tcW w:w="1850" w:type="dxa"/>
          </w:tcPr>
          <w:p w:rsidR="004B3701" w:rsidRPr="00AB2377" w:rsidRDefault="004B3701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Демонстрация таблицы результатов выполнения заданий модулей ЭОР</w:t>
            </w:r>
          </w:p>
        </w:tc>
        <w:tc>
          <w:tcPr>
            <w:tcW w:w="2595" w:type="dxa"/>
          </w:tcPr>
          <w:p w:rsidR="004B3701" w:rsidRPr="00AB2377" w:rsidRDefault="004B3701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Анализ допущенных ошибок</w:t>
            </w:r>
          </w:p>
        </w:tc>
        <w:tc>
          <w:tcPr>
            <w:tcW w:w="970" w:type="dxa"/>
            <w:vAlign w:val="center"/>
          </w:tcPr>
          <w:p w:rsidR="004B3701" w:rsidRPr="00AB2377" w:rsidRDefault="00A82695" w:rsidP="00AB2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2377" w:rsidRPr="00AB2377" w:rsidTr="0014775E">
        <w:trPr>
          <w:trHeight w:val="461"/>
        </w:trPr>
        <w:tc>
          <w:tcPr>
            <w:tcW w:w="576" w:type="dxa"/>
          </w:tcPr>
          <w:p w:rsidR="00A361AF" w:rsidRPr="00AB2377" w:rsidRDefault="00A361AF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A361AF" w:rsidRPr="00AB2377" w:rsidRDefault="00A361AF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2377">
              <w:rPr>
                <w:rFonts w:ascii="Times New Roman" w:hAnsi="Times New Roman"/>
                <w:b/>
                <w:sz w:val="24"/>
                <w:szCs w:val="24"/>
              </w:rPr>
              <w:t>Тренинг «Оказание первой доврачебной помощи»</w:t>
            </w:r>
          </w:p>
        </w:tc>
        <w:tc>
          <w:tcPr>
            <w:tcW w:w="1775" w:type="dxa"/>
          </w:tcPr>
          <w:p w:rsidR="00A361AF" w:rsidRPr="00AB2377" w:rsidRDefault="00A361AF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A361AF" w:rsidRPr="00AB2377" w:rsidRDefault="00A361AF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A361AF" w:rsidRPr="00AB2377" w:rsidRDefault="00A361AF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A361AF" w:rsidRPr="00AB2377" w:rsidRDefault="00A361AF" w:rsidP="00AB2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377" w:rsidRPr="00AB2377" w:rsidTr="0014775E">
        <w:trPr>
          <w:trHeight w:val="461"/>
        </w:trPr>
        <w:tc>
          <w:tcPr>
            <w:tcW w:w="576" w:type="dxa"/>
          </w:tcPr>
          <w:p w:rsidR="001F76CD" w:rsidRPr="00AB2377" w:rsidRDefault="00A82695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1F76CD" w:rsidRPr="00AB2377" w:rsidRDefault="003C52CF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Выдача заданий командам</w:t>
            </w:r>
          </w:p>
        </w:tc>
        <w:tc>
          <w:tcPr>
            <w:tcW w:w="1775" w:type="dxa"/>
          </w:tcPr>
          <w:p w:rsidR="001F76CD" w:rsidRPr="00AB2377" w:rsidRDefault="00D90CFC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54F00" w:rsidRPr="00AB2377">
              <w:rPr>
                <w:rFonts w:ascii="Times New Roman" w:hAnsi="Times New Roman"/>
                <w:sz w:val="24"/>
                <w:szCs w:val="24"/>
              </w:rPr>
              <w:t>«Первая помощь при поражения</w:t>
            </w:r>
            <w:r w:rsidR="00084962" w:rsidRPr="00AB2377">
              <w:rPr>
                <w:rFonts w:ascii="Times New Roman" w:hAnsi="Times New Roman"/>
                <w:sz w:val="24"/>
                <w:szCs w:val="24"/>
              </w:rPr>
              <w:t>х</w:t>
            </w:r>
            <w:r w:rsidR="00A54F00" w:rsidRPr="00AB2377">
              <w:rPr>
                <w:rFonts w:ascii="Times New Roman" w:hAnsi="Times New Roman"/>
                <w:sz w:val="24"/>
                <w:szCs w:val="24"/>
              </w:rPr>
              <w:t xml:space="preserve"> электрическим током. Практика». (Задания 2, 3)</w:t>
            </w:r>
          </w:p>
        </w:tc>
        <w:tc>
          <w:tcPr>
            <w:tcW w:w="1850" w:type="dxa"/>
          </w:tcPr>
          <w:p w:rsidR="001F76CD" w:rsidRPr="00AB2377" w:rsidRDefault="00A361AF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Моделирование ситуации несчастного случая</w:t>
            </w:r>
            <w:r w:rsidR="00A54F00" w:rsidRPr="00AB2377">
              <w:rPr>
                <w:rFonts w:ascii="Times New Roman" w:hAnsi="Times New Roman"/>
                <w:sz w:val="24"/>
                <w:szCs w:val="24"/>
              </w:rPr>
              <w:t xml:space="preserve"> для команд по заданию 2, 3</w:t>
            </w:r>
          </w:p>
        </w:tc>
        <w:tc>
          <w:tcPr>
            <w:tcW w:w="2595" w:type="dxa"/>
          </w:tcPr>
          <w:p w:rsidR="001F76CD" w:rsidRPr="00AB2377" w:rsidRDefault="00A361AF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Приём заданий</w:t>
            </w:r>
          </w:p>
        </w:tc>
        <w:tc>
          <w:tcPr>
            <w:tcW w:w="970" w:type="dxa"/>
            <w:vAlign w:val="center"/>
          </w:tcPr>
          <w:p w:rsidR="001F76CD" w:rsidRPr="00AB2377" w:rsidRDefault="00A82695" w:rsidP="00AB2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2377" w:rsidRPr="00AB2377" w:rsidTr="0014775E">
        <w:trPr>
          <w:trHeight w:val="461"/>
        </w:trPr>
        <w:tc>
          <w:tcPr>
            <w:tcW w:w="576" w:type="dxa"/>
          </w:tcPr>
          <w:p w:rsidR="003C52CF" w:rsidRPr="00AB2377" w:rsidRDefault="00A82695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3C52CF" w:rsidRPr="00AB2377" w:rsidRDefault="00A361AF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Согласование действий команды по спасению пострадавшего</w:t>
            </w:r>
          </w:p>
        </w:tc>
        <w:tc>
          <w:tcPr>
            <w:tcW w:w="1775" w:type="dxa"/>
          </w:tcPr>
          <w:p w:rsidR="003C52CF" w:rsidRPr="00AB2377" w:rsidRDefault="003C52CF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C52CF" w:rsidRPr="00AB2377" w:rsidRDefault="004B3701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Направления действий спасательных команд</w:t>
            </w:r>
          </w:p>
        </w:tc>
        <w:tc>
          <w:tcPr>
            <w:tcW w:w="2595" w:type="dxa"/>
          </w:tcPr>
          <w:p w:rsidR="00A54F00" w:rsidRPr="00AB2377" w:rsidRDefault="00A361AF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Работа обучающихся в команде по выбору тактики, методов и приёмов спасения пострадавшего</w:t>
            </w:r>
            <w:r w:rsidR="004B3701" w:rsidRPr="00AB2377">
              <w:rPr>
                <w:rFonts w:ascii="Times New Roman" w:hAnsi="Times New Roman"/>
                <w:sz w:val="24"/>
                <w:szCs w:val="24"/>
              </w:rPr>
              <w:t xml:space="preserve"> в выбранной ситуации</w:t>
            </w:r>
          </w:p>
        </w:tc>
        <w:tc>
          <w:tcPr>
            <w:tcW w:w="970" w:type="dxa"/>
            <w:vAlign w:val="center"/>
          </w:tcPr>
          <w:p w:rsidR="003C52CF" w:rsidRPr="00AB2377" w:rsidRDefault="00A82695" w:rsidP="00AB2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2377" w:rsidRPr="00AB2377" w:rsidTr="0014775E">
        <w:trPr>
          <w:trHeight w:val="461"/>
        </w:trPr>
        <w:tc>
          <w:tcPr>
            <w:tcW w:w="576" w:type="dxa"/>
          </w:tcPr>
          <w:p w:rsidR="00A54F00" w:rsidRPr="00AB2377" w:rsidRDefault="00A82695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Демонстрация разработанной тактики спасения</w:t>
            </w:r>
            <w:r w:rsidR="004B3701" w:rsidRPr="00AB2377">
              <w:rPr>
                <w:rFonts w:ascii="Times New Roman" w:hAnsi="Times New Roman"/>
                <w:sz w:val="24"/>
                <w:szCs w:val="24"/>
              </w:rPr>
              <w:t xml:space="preserve"> на тренажёре  Т12К «Максим III-01» в обучающем режиме</w:t>
            </w:r>
          </w:p>
        </w:tc>
        <w:tc>
          <w:tcPr>
            <w:tcW w:w="1775" w:type="dxa"/>
          </w:tcPr>
          <w:p w:rsidR="004B3701" w:rsidRPr="00AB2377" w:rsidRDefault="004B3701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Обучающая интерактивная программа  отображения действий на экране компьютера и пульте контроля управления</w:t>
            </w:r>
            <w:r w:rsidR="0062789E" w:rsidRPr="00AB2377">
              <w:rPr>
                <w:rFonts w:ascii="Times New Roman" w:hAnsi="Times New Roman"/>
                <w:sz w:val="24"/>
                <w:szCs w:val="24"/>
              </w:rPr>
              <w:t xml:space="preserve"> (режим обучения)</w:t>
            </w: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A54F00" w:rsidRPr="00AB2377" w:rsidRDefault="004B3701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Направления действий спасательных команд</w:t>
            </w:r>
          </w:p>
        </w:tc>
        <w:tc>
          <w:tcPr>
            <w:tcW w:w="2595" w:type="dxa"/>
          </w:tcPr>
          <w:p w:rsidR="00A54F00" w:rsidRPr="00AB2377" w:rsidRDefault="004B3701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Демонстрация и защита выбранной тактики проведения сердечно-лёгочной и мозговой реанимации</w:t>
            </w: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A54F00" w:rsidRPr="00AB2377" w:rsidRDefault="00A82695" w:rsidP="00AB2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B2377" w:rsidRPr="00AB2377" w:rsidTr="0014775E">
        <w:trPr>
          <w:trHeight w:val="461"/>
        </w:trPr>
        <w:tc>
          <w:tcPr>
            <w:tcW w:w="576" w:type="dxa"/>
          </w:tcPr>
          <w:p w:rsidR="00A54F00" w:rsidRPr="00AB2377" w:rsidRDefault="00A82695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Отработка тактики спасения в режиме реального времени</w:t>
            </w: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54F00" w:rsidRPr="00AB2377" w:rsidRDefault="004B3701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Обучающая интерактивная программа  отображения действий на экране компьютера и пульте контроля управления</w:t>
            </w:r>
          </w:p>
          <w:p w:rsidR="0062789E" w:rsidRPr="00AB2377" w:rsidRDefault="0062789E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(режим экзамена)</w:t>
            </w:r>
          </w:p>
        </w:tc>
        <w:tc>
          <w:tcPr>
            <w:tcW w:w="1850" w:type="dxa"/>
          </w:tcPr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A54F00" w:rsidRPr="00AB2377" w:rsidRDefault="004B3701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Проведение сердечно-лёгочной и мозговой реанимации в режиме реального времени</w:t>
            </w:r>
          </w:p>
        </w:tc>
        <w:tc>
          <w:tcPr>
            <w:tcW w:w="970" w:type="dxa"/>
            <w:vAlign w:val="center"/>
          </w:tcPr>
          <w:p w:rsidR="00A54F00" w:rsidRPr="00AB2377" w:rsidRDefault="00A82695" w:rsidP="00AB2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2377" w:rsidRPr="00AB2377" w:rsidTr="0014775E">
        <w:trPr>
          <w:trHeight w:val="461"/>
        </w:trPr>
        <w:tc>
          <w:tcPr>
            <w:tcW w:w="576" w:type="dxa"/>
          </w:tcPr>
          <w:p w:rsidR="00A54F00" w:rsidRPr="00AB2377" w:rsidRDefault="00A82695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Подведение итогов тренинга</w:t>
            </w: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54F00" w:rsidRPr="00AB2377" w:rsidRDefault="004B3701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Обучающая интерактивная программа  отображения действий на экране компьютера и пульте контроля управления</w:t>
            </w:r>
          </w:p>
          <w:p w:rsidR="0062789E" w:rsidRPr="00AB2377" w:rsidRDefault="0062789E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(режим демонстрации результатов)</w:t>
            </w:r>
          </w:p>
        </w:tc>
        <w:tc>
          <w:tcPr>
            <w:tcW w:w="1850" w:type="dxa"/>
          </w:tcPr>
          <w:p w:rsidR="00A54F00" w:rsidRPr="00AB2377" w:rsidRDefault="004B3701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="0062789E" w:rsidRPr="00AB2377">
              <w:rPr>
                <w:rFonts w:ascii="Times New Roman" w:hAnsi="Times New Roman"/>
                <w:sz w:val="24"/>
                <w:szCs w:val="24"/>
              </w:rPr>
              <w:t>результатов записи проведения  сердечно-лёгочной и мозговой реанимации в режиме реального времени</w:t>
            </w:r>
          </w:p>
        </w:tc>
        <w:tc>
          <w:tcPr>
            <w:tcW w:w="2595" w:type="dxa"/>
          </w:tcPr>
          <w:p w:rsidR="00A54F00" w:rsidRPr="00AB2377" w:rsidRDefault="0062789E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Анализ допущенных ошибок</w:t>
            </w:r>
          </w:p>
        </w:tc>
        <w:tc>
          <w:tcPr>
            <w:tcW w:w="970" w:type="dxa"/>
            <w:vAlign w:val="center"/>
          </w:tcPr>
          <w:p w:rsidR="00A54F00" w:rsidRPr="00AB2377" w:rsidRDefault="00A82695" w:rsidP="00AB2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2377" w:rsidRPr="00AB2377" w:rsidTr="0014775E">
        <w:trPr>
          <w:trHeight w:val="461"/>
        </w:trPr>
        <w:tc>
          <w:tcPr>
            <w:tcW w:w="576" w:type="dxa"/>
          </w:tcPr>
          <w:p w:rsidR="0025496D" w:rsidRPr="00AB2377" w:rsidRDefault="00A82695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6" w:type="dxa"/>
          </w:tcPr>
          <w:p w:rsidR="0025496D" w:rsidRPr="00AB2377" w:rsidRDefault="001F76CD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="0062789E" w:rsidRPr="00AB2377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F00" w:rsidRPr="00AB2377" w:rsidRDefault="00A54F00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5496D" w:rsidRPr="00AB2377" w:rsidRDefault="0025496D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25496D" w:rsidRPr="00AB2377" w:rsidRDefault="0062789E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Объявление лучшей команды спасателей.</w:t>
            </w:r>
          </w:p>
          <w:p w:rsidR="0062789E" w:rsidRPr="00AB2377" w:rsidRDefault="0062789E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Выдача сертификатов участников тренинга</w:t>
            </w:r>
          </w:p>
        </w:tc>
        <w:tc>
          <w:tcPr>
            <w:tcW w:w="2595" w:type="dxa"/>
          </w:tcPr>
          <w:p w:rsidR="0025496D" w:rsidRPr="00AB2377" w:rsidRDefault="0062789E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Рефлексия проведённого занятия</w:t>
            </w:r>
          </w:p>
        </w:tc>
        <w:tc>
          <w:tcPr>
            <w:tcW w:w="970" w:type="dxa"/>
            <w:vAlign w:val="center"/>
          </w:tcPr>
          <w:p w:rsidR="0025496D" w:rsidRPr="00AB2377" w:rsidRDefault="00A82695" w:rsidP="00AB2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85B60" w:rsidRPr="00AB2377" w:rsidRDefault="00085B60" w:rsidP="00AB2377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A82695" w:rsidRPr="00AB2377" w:rsidRDefault="00A82695" w:rsidP="00AB2377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86ABF" w:rsidRDefault="00386ABF" w:rsidP="00AB2377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85B60" w:rsidRDefault="00503EC8" w:rsidP="00AB2377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B2377">
        <w:rPr>
          <w:rFonts w:ascii="Times New Roman" w:hAnsi="Times New Roman"/>
          <w:b/>
          <w:sz w:val="24"/>
          <w:szCs w:val="24"/>
        </w:rPr>
        <w:lastRenderedPageBreak/>
        <w:t>ПЕРЕЧЕНЬ ИСПОЛЬЗУЕМЫХ НА ЗАНЯТИИ ЭОР</w:t>
      </w:r>
    </w:p>
    <w:p w:rsidR="003B0552" w:rsidRPr="00AB2377" w:rsidRDefault="003B0552" w:rsidP="00AB2377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03EC8" w:rsidRPr="00AB2377" w:rsidRDefault="00503EC8" w:rsidP="00AB2377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57"/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1746"/>
        <w:gridCol w:w="2051"/>
        <w:gridCol w:w="1763"/>
        <w:gridCol w:w="3962"/>
      </w:tblGrid>
      <w:tr w:rsidR="00AB2377" w:rsidRPr="00AB2377" w:rsidTr="0014775E">
        <w:trPr>
          <w:trHeight w:val="1123"/>
        </w:trPr>
        <w:tc>
          <w:tcPr>
            <w:tcW w:w="458" w:type="dxa"/>
          </w:tcPr>
          <w:p w:rsidR="00503EC8" w:rsidRPr="00AB2377" w:rsidRDefault="00503EC8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237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8" w:type="dxa"/>
          </w:tcPr>
          <w:p w:rsidR="00503EC8" w:rsidRPr="00AB2377" w:rsidRDefault="00503EC8" w:rsidP="00AB2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77">
              <w:rPr>
                <w:rFonts w:ascii="Times New Roman" w:hAnsi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820" w:type="dxa"/>
          </w:tcPr>
          <w:p w:rsidR="00503EC8" w:rsidRPr="00AB2377" w:rsidRDefault="00503EC8" w:rsidP="00AB2377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77">
              <w:rPr>
                <w:rFonts w:ascii="Times New Roman" w:hAnsi="Times New Roman"/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1794" w:type="dxa"/>
          </w:tcPr>
          <w:p w:rsidR="00503EC8" w:rsidRPr="00AB2377" w:rsidRDefault="00503EC8" w:rsidP="00AB2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77">
              <w:rPr>
                <w:rFonts w:ascii="Times New Roman" w:hAnsi="Times New Roman"/>
                <w:b/>
                <w:sz w:val="24"/>
                <w:szCs w:val="24"/>
              </w:rPr>
              <w:t xml:space="preserve">Форма предъявления информации </w:t>
            </w:r>
          </w:p>
        </w:tc>
        <w:tc>
          <w:tcPr>
            <w:tcW w:w="3962" w:type="dxa"/>
          </w:tcPr>
          <w:p w:rsidR="00503EC8" w:rsidRPr="00AB2377" w:rsidRDefault="00503EC8" w:rsidP="00AB2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77">
              <w:rPr>
                <w:rFonts w:ascii="Times New Roman" w:hAnsi="Times New Roman"/>
                <w:b/>
                <w:sz w:val="24"/>
                <w:szCs w:val="24"/>
              </w:rPr>
              <w:t>Гиперссылка на ресурс,</w:t>
            </w:r>
          </w:p>
          <w:p w:rsidR="00503EC8" w:rsidRPr="00AB2377" w:rsidRDefault="00503EC8" w:rsidP="00AB2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77">
              <w:rPr>
                <w:rFonts w:ascii="Times New Roman" w:hAnsi="Times New Roman"/>
                <w:b/>
                <w:sz w:val="24"/>
                <w:szCs w:val="24"/>
              </w:rPr>
              <w:t>обеспечивающая</w:t>
            </w:r>
          </w:p>
          <w:p w:rsidR="00503EC8" w:rsidRPr="00AB2377" w:rsidRDefault="00503EC8" w:rsidP="00AB2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77">
              <w:rPr>
                <w:rFonts w:ascii="Times New Roman" w:hAnsi="Times New Roman"/>
                <w:b/>
                <w:sz w:val="24"/>
                <w:szCs w:val="24"/>
              </w:rPr>
              <w:t>доступ к ЭОР</w:t>
            </w:r>
          </w:p>
        </w:tc>
      </w:tr>
      <w:tr w:rsidR="00AB2377" w:rsidRPr="00AB2377" w:rsidTr="0014775E">
        <w:trPr>
          <w:trHeight w:val="1123"/>
        </w:trPr>
        <w:tc>
          <w:tcPr>
            <w:tcW w:w="458" w:type="dxa"/>
          </w:tcPr>
          <w:p w:rsidR="00A82695" w:rsidRPr="00AB2377" w:rsidRDefault="008C0269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A82695" w:rsidRPr="00AB2377" w:rsidRDefault="00A82695" w:rsidP="00386A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Первая помощь при поражениях электрическим током. Контроль</w:t>
            </w:r>
          </w:p>
        </w:tc>
        <w:tc>
          <w:tcPr>
            <w:tcW w:w="1820" w:type="dxa"/>
          </w:tcPr>
          <w:p w:rsidR="00A82695" w:rsidRPr="00AB2377" w:rsidRDefault="00A82695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A82695" w:rsidRPr="00AB2377" w:rsidRDefault="00A82695" w:rsidP="00386A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386AB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94" w:type="dxa"/>
          </w:tcPr>
          <w:p w:rsidR="00A82695" w:rsidRPr="00AB2377" w:rsidRDefault="00A82695" w:rsidP="003B05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Демонстрация задани</w:t>
            </w:r>
            <w:r w:rsidR="003B0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AB2377">
              <w:rPr>
                <w:rFonts w:ascii="Times New Roman" w:hAnsi="Times New Roman"/>
                <w:sz w:val="24"/>
                <w:szCs w:val="24"/>
              </w:rPr>
              <w:t xml:space="preserve"> модуля, результатов выполнения заданий</w:t>
            </w:r>
          </w:p>
        </w:tc>
        <w:tc>
          <w:tcPr>
            <w:tcW w:w="3962" w:type="dxa"/>
          </w:tcPr>
          <w:p w:rsidR="00A82695" w:rsidRPr="00AB2377" w:rsidRDefault="00A82695" w:rsidP="00AB2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Pr="00AB2377">
                <w:rPr>
                  <w:rStyle w:val="a9"/>
                  <w:rFonts w:ascii="Times New Roman" w:hAnsi="Times New Roman"/>
                  <w:sz w:val="24"/>
                  <w:szCs w:val="24"/>
                </w:rPr>
                <w:t>http://fcior.edu.ru/card/18635/pervaya-pomosh-pri-porazheniyah-elektricheskim-tokom-kontrol.html</w:t>
              </w:r>
            </w:hyperlink>
          </w:p>
        </w:tc>
      </w:tr>
      <w:tr w:rsidR="00AB2377" w:rsidRPr="00AB2377" w:rsidTr="0014775E">
        <w:trPr>
          <w:trHeight w:val="280"/>
        </w:trPr>
        <w:tc>
          <w:tcPr>
            <w:tcW w:w="458" w:type="dxa"/>
          </w:tcPr>
          <w:p w:rsidR="00A82695" w:rsidRPr="00AB2377" w:rsidRDefault="008C0269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A82695" w:rsidRPr="00AB2377" w:rsidRDefault="00A82695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Меры первой помощи при поражении электрическим током</w:t>
            </w:r>
          </w:p>
        </w:tc>
        <w:tc>
          <w:tcPr>
            <w:tcW w:w="1820" w:type="dxa"/>
          </w:tcPr>
          <w:p w:rsidR="00A82695" w:rsidRPr="00AB2377" w:rsidRDefault="00A82695" w:rsidP="00386A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 xml:space="preserve">ЭОР </w:t>
            </w:r>
            <w:r w:rsidR="00386ABF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794" w:type="dxa"/>
          </w:tcPr>
          <w:p w:rsidR="00A82695" w:rsidRPr="00AB2377" w:rsidRDefault="00A82695" w:rsidP="003B05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Демонстрация задани</w:t>
            </w:r>
            <w:r w:rsidR="003B0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AB2377">
              <w:rPr>
                <w:rFonts w:ascii="Times New Roman" w:hAnsi="Times New Roman"/>
                <w:sz w:val="24"/>
                <w:szCs w:val="24"/>
              </w:rPr>
              <w:t xml:space="preserve"> модуля, результатов выполнения заданий</w:t>
            </w:r>
          </w:p>
        </w:tc>
        <w:tc>
          <w:tcPr>
            <w:tcW w:w="3962" w:type="dxa"/>
          </w:tcPr>
          <w:p w:rsidR="00A82695" w:rsidRPr="00AB2377" w:rsidRDefault="00A82695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B2377">
                <w:rPr>
                  <w:rStyle w:val="a9"/>
                  <w:rFonts w:ascii="Times New Roman" w:hAnsi="Times New Roman"/>
                  <w:sz w:val="24"/>
                  <w:szCs w:val="24"/>
                </w:rPr>
                <w:t>http://fcior.edu.ru/card/2609/mery-pervoy-pomoshi-pri-porazhenii-elektricheskim-tokom.html</w:t>
              </w:r>
            </w:hyperlink>
          </w:p>
        </w:tc>
      </w:tr>
      <w:tr w:rsidR="00AB2377" w:rsidRPr="00AB2377" w:rsidTr="0014775E">
        <w:trPr>
          <w:trHeight w:val="280"/>
        </w:trPr>
        <w:tc>
          <w:tcPr>
            <w:tcW w:w="458" w:type="dxa"/>
          </w:tcPr>
          <w:p w:rsidR="00A82695" w:rsidRPr="00AB2377" w:rsidRDefault="008C0269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A82695" w:rsidRPr="00AB2377" w:rsidRDefault="00A82695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Первая помощь при поражения электрическим током. Практика</w:t>
            </w:r>
          </w:p>
        </w:tc>
        <w:tc>
          <w:tcPr>
            <w:tcW w:w="1820" w:type="dxa"/>
          </w:tcPr>
          <w:p w:rsidR="00A82695" w:rsidRPr="00AB2377" w:rsidRDefault="00A82695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A82695" w:rsidRPr="00AB2377" w:rsidRDefault="00A82695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1794" w:type="dxa"/>
          </w:tcPr>
          <w:p w:rsidR="00A82695" w:rsidRPr="00AB2377" w:rsidRDefault="00A82695" w:rsidP="003B05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377">
              <w:rPr>
                <w:rFonts w:ascii="Times New Roman" w:hAnsi="Times New Roman"/>
                <w:sz w:val="24"/>
                <w:szCs w:val="24"/>
              </w:rPr>
              <w:t>Демонстрация задани</w:t>
            </w:r>
            <w:r w:rsidR="003B0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AB2377">
              <w:rPr>
                <w:rFonts w:ascii="Times New Roman" w:hAnsi="Times New Roman"/>
                <w:sz w:val="24"/>
                <w:szCs w:val="24"/>
              </w:rPr>
              <w:t xml:space="preserve"> модуля, результатов выполнения заданий</w:t>
            </w:r>
          </w:p>
        </w:tc>
        <w:tc>
          <w:tcPr>
            <w:tcW w:w="3962" w:type="dxa"/>
          </w:tcPr>
          <w:p w:rsidR="00A82695" w:rsidRPr="00AB2377" w:rsidRDefault="00A82695" w:rsidP="00AB23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Pr="00AB2377">
                <w:rPr>
                  <w:rStyle w:val="a9"/>
                  <w:rFonts w:ascii="Times New Roman" w:hAnsi="Times New Roman"/>
                  <w:sz w:val="24"/>
                  <w:szCs w:val="24"/>
                </w:rPr>
                <w:t>http://fcior.edu.ru/card/18693/pervaya-pomosh-pri-porazheniyah-elektricheskim-tokom-praktika.html</w:t>
              </w:r>
            </w:hyperlink>
          </w:p>
        </w:tc>
      </w:tr>
    </w:tbl>
    <w:p w:rsidR="00AB2377" w:rsidRPr="00AB2377" w:rsidRDefault="00AB2377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2377" w:rsidRPr="00AB2377" w:rsidRDefault="00AB2377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2377" w:rsidRPr="00AB2377" w:rsidRDefault="00AB2377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2377" w:rsidRPr="00AB2377" w:rsidRDefault="00AB2377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2377" w:rsidRPr="00AB2377" w:rsidRDefault="00AB2377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2377" w:rsidRPr="00AB2377" w:rsidRDefault="00AB2377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2377" w:rsidRPr="00AB2377" w:rsidRDefault="00AB2377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2377" w:rsidRPr="00AB2377" w:rsidRDefault="00AB2377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2377" w:rsidRPr="00AB2377" w:rsidRDefault="00AB2377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2377" w:rsidRDefault="00AB2377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6ABF" w:rsidRDefault="00386ABF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6ABF" w:rsidRDefault="00386ABF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6ABF" w:rsidRDefault="00386ABF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6ABF" w:rsidRDefault="00386ABF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6ABF" w:rsidRDefault="00386ABF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6ABF" w:rsidRDefault="00386ABF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6ABF" w:rsidRDefault="00386ABF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6ABF" w:rsidRDefault="00386ABF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6ABF" w:rsidRDefault="00386ABF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6ABF" w:rsidRDefault="00386ABF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6ABF" w:rsidRDefault="00386ABF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6ABF" w:rsidRDefault="00386ABF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6ABF" w:rsidRDefault="00386ABF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6ABF" w:rsidRDefault="00386ABF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6ABF" w:rsidRDefault="00386ABF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6ABF" w:rsidRDefault="00386ABF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6ABF" w:rsidRPr="00386ABF" w:rsidRDefault="00386ABF" w:rsidP="00386AB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86AB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B2377" w:rsidRPr="00AB2377" w:rsidRDefault="00AB2377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2377" w:rsidRPr="00AB2377" w:rsidRDefault="00AB2377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85B60" w:rsidRPr="00AB2377" w:rsidRDefault="00085B60" w:rsidP="00AB237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2377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085B60" w:rsidRPr="00AB2377" w:rsidRDefault="00085B60" w:rsidP="003B0552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FD0CC7" w:rsidRDefault="00FD0CC7" w:rsidP="003B05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2377">
        <w:rPr>
          <w:rFonts w:ascii="Times New Roman" w:hAnsi="Times New Roman"/>
          <w:sz w:val="24"/>
          <w:szCs w:val="24"/>
        </w:rPr>
        <w:t>Богоявленский И. Ф. "Оказание первой медицинской, первой реанимационной помощи на месте происшествия и в очагах чрезвычайных ситуаций». СПб.: «ОАО Медиус», 2011.</w:t>
      </w:r>
    </w:p>
    <w:p w:rsidR="003B0552" w:rsidRPr="00AB2377" w:rsidRDefault="003B0552" w:rsidP="003B055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D0CC7" w:rsidRDefault="007C2D73" w:rsidP="003B05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2377">
        <w:rPr>
          <w:rFonts w:ascii="Times New Roman" w:hAnsi="Times New Roman"/>
          <w:sz w:val="24"/>
          <w:szCs w:val="24"/>
        </w:rPr>
        <w:t>Бубнов В. Г., Бубнова Н.В., Петров С.В. «Массовое о</w:t>
      </w:r>
      <w:r w:rsidR="00085B60" w:rsidRPr="00AB2377">
        <w:rPr>
          <w:rFonts w:ascii="Times New Roman" w:hAnsi="Times New Roman"/>
          <w:sz w:val="24"/>
          <w:szCs w:val="24"/>
        </w:rPr>
        <w:t>бучение навыкам оказания первой</w:t>
      </w:r>
      <w:r w:rsidR="004C5D43" w:rsidRPr="00AB2377">
        <w:rPr>
          <w:rFonts w:ascii="Times New Roman" w:hAnsi="Times New Roman"/>
          <w:sz w:val="24"/>
          <w:szCs w:val="24"/>
        </w:rPr>
        <w:t xml:space="preserve"> </w:t>
      </w:r>
      <w:r w:rsidR="00766295" w:rsidRPr="00AB2377">
        <w:rPr>
          <w:rFonts w:ascii="Times New Roman" w:hAnsi="Times New Roman"/>
          <w:sz w:val="24"/>
          <w:szCs w:val="24"/>
        </w:rPr>
        <w:t>медицинской</w:t>
      </w:r>
      <w:r w:rsidRPr="00AB2377">
        <w:rPr>
          <w:rFonts w:ascii="Times New Roman" w:hAnsi="Times New Roman"/>
          <w:sz w:val="24"/>
          <w:szCs w:val="24"/>
        </w:rPr>
        <w:t xml:space="preserve"> помощи после несчастного случа</w:t>
      </w:r>
      <w:r w:rsidR="00766295" w:rsidRPr="00AB2377">
        <w:rPr>
          <w:rFonts w:ascii="Times New Roman" w:hAnsi="Times New Roman"/>
          <w:sz w:val="24"/>
          <w:szCs w:val="24"/>
        </w:rPr>
        <w:t xml:space="preserve">я или террористического акта». </w:t>
      </w:r>
      <w:r w:rsidRPr="00AB2377">
        <w:rPr>
          <w:rFonts w:ascii="Times New Roman" w:hAnsi="Times New Roman"/>
          <w:sz w:val="24"/>
          <w:szCs w:val="24"/>
        </w:rPr>
        <w:t>М</w:t>
      </w:r>
      <w:r w:rsidR="00085B60" w:rsidRPr="00AB2377">
        <w:rPr>
          <w:rFonts w:ascii="Times New Roman" w:hAnsi="Times New Roman"/>
          <w:sz w:val="24"/>
          <w:szCs w:val="24"/>
        </w:rPr>
        <w:t>.:</w:t>
      </w:r>
      <w:r w:rsidR="00154115" w:rsidRPr="00AB2377">
        <w:rPr>
          <w:rFonts w:ascii="Times New Roman" w:hAnsi="Times New Roman"/>
          <w:sz w:val="24"/>
          <w:szCs w:val="24"/>
        </w:rPr>
        <w:t xml:space="preserve"> </w:t>
      </w:r>
      <w:r w:rsidRPr="00AB2377">
        <w:rPr>
          <w:rFonts w:ascii="Times New Roman" w:hAnsi="Times New Roman"/>
          <w:sz w:val="24"/>
          <w:szCs w:val="24"/>
        </w:rPr>
        <w:t>2011.</w:t>
      </w:r>
      <w:r w:rsidR="00FD0CC7" w:rsidRPr="00AB2377">
        <w:rPr>
          <w:rFonts w:ascii="Times New Roman" w:hAnsi="Times New Roman"/>
          <w:sz w:val="24"/>
          <w:szCs w:val="24"/>
        </w:rPr>
        <w:t xml:space="preserve"> </w:t>
      </w:r>
    </w:p>
    <w:p w:rsidR="003B0552" w:rsidRPr="00AB2377" w:rsidRDefault="003B0552" w:rsidP="003B055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D0CC7" w:rsidRDefault="00FD0CC7" w:rsidP="003B05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2377">
        <w:rPr>
          <w:rFonts w:ascii="Times New Roman" w:hAnsi="Times New Roman"/>
          <w:sz w:val="24"/>
          <w:szCs w:val="24"/>
        </w:rPr>
        <w:t>Бубнов В. Г. «Научные и практические основы повышения эффективности системы оказания первой помощи очевидцам на месте происшествия». М.: «ООО Гало Бубнов», 2012.</w:t>
      </w:r>
    </w:p>
    <w:p w:rsidR="003B0552" w:rsidRDefault="003B0552" w:rsidP="003B055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C0269" w:rsidRPr="003B0552" w:rsidRDefault="008C0269" w:rsidP="003B0552">
      <w:pPr>
        <w:pStyle w:val="HEADERTEX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AB237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Инструкция по оказанию первой помощи при несчастных случаях на производстве. </w:t>
      </w:r>
      <w:r w:rsidRPr="00AB2377">
        <w:rPr>
          <w:rFonts w:ascii="Times New Roman" w:hAnsi="Times New Roman" w:cs="Times New Roman"/>
          <w:color w:val="auto"/>
          <w:sz w:val="24"/>
          <w:szCs w:val="24"/>
        </w:rPr>
        <w:t>Приказ РАО "ЕЭС России"</w:t>
      </w:r>
      <w:r w:rsidRPr="00AB237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2377">
        <w:rPr>
          <w:rFonts w:ascii="Times New Roman" w:hAnsi="Times New Roman" w:cs="Times New Roman"/>
          <w:color w:val="000000"/>
          <w:sz w:val="24"/>
          <w:szCs w:val="24"/>
        </w:rPr>
        <w:t>от 21.06.2007.</w:t>
      </w:r>
    </w:p>
    <w:p w:rsidR="003B0552" w:rsidRPr="00AB2377" w:rsidRDefault="003B0552" w:rsidP="003B0552">
      <w:pPr>
        <w:pStyle w:val="HEADERTEXT"/>
        <w:ind w:left="709"/>
        <w:contextualSpacing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085B60" w:rsidRPr="00386ABF" w:rsidRDefault="008C0269" w:rsidP="003B0552">
      <w:pPr>
        <w:pStyle w:val="HEADERTEX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377">
        <w:rPr>
          <w:rFonts w:ascii="Times New Roman" w:hAnsi="Times New Roman" w:cs="Times New Roman"/>
          <w:bCs/>
          <w:color w:val="000001"/>
          <w:sz w:val="24"/>
          <w:szCs w:val="24"/>
        </w:rPr>
        <w:t>Приказ Министерства здравоохранения и социального развития РФ от 4 мая 2012 года № 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386ABF" w:rsidRDefault="00386ABF" w:rsidP="00386ABF">
      <w:pPr>
        <w:pStyle w:val="a3"/>
        <w:rPr>
          <w:rFonts w:ascii="Times New Roman" w:hAnsi="Times New Roman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86ABF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2</w:t>
      </w:r>
    </w:p>
    <w:p w:rsidR="00386ABF" w:rsidRDefault="00386ABF" w:rsidP="00386ABF">
      <w:pPr>
        <w:pStyle w:val="HEADERTEXT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86ABF" w:rsidRDefault="00386ABF" w:rsidP="00386ABF">
      <w:pPr>
        <w:jc w:val="center"/>
        <w:rPr>
          <w:rFonts w:ascii="Times New Roman" w:hAnsi="Times New Roman"/>
          <w:b/>
          <w:sz w:val="28"/>
          <w:szCs w:val="28"/>
        </w:rPr>
      </w:pPr>
      <w:r w:rsidRPr="00E90891"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21.95pt;margin-top:553.8pt;width:42.75pt;height:.05pt;z-index:31" o:connectortype="straight"/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shape id="_x0000_s1054" type="#_x0000_t32" style="position:absolute;left:0;text-align:left;margin-left:2.7pt;margin-top:510.3pt;width:0;height:25.5pt;z-index:29" o:connectortype="straight">
            <v:stroke endarrow="block"/>
          </v:shape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shape id="_x0000_s1053" type="#_x0000_t32" style="position:absolute;left:0;text-align:left;margin-left:157.95pt;margin-top:510.3pt;width:173.25pt;height:43.5pt;z-index:28" o:connectortype="straight">
            <v:stroke endarrow="block"/>
          </v:shape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shape id="_x0000_s1052" type="#_x0000_t32" style="position:absolute;left:0;text-align:left;margin-left:220.95pt;margin-top:474.3pt;width:109.5pt;height:0;flip:x;z-index:27" o:connectortype="straight">
            <v:stroke endarrow="block"/>
          </v:shape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shape id="_x0000_s1051" type="#_x0000_t32" style="position:absolute;left:0;text-align:left;margin-left:229.2pt;margin-top:414.3pt;width:102pt;height:0;z-index:26" o:connectortype="straight">
            <v:stroke endarrow="block"/>
          </v:shape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shape id="_x0000_s1050" type="#_x0000_t32" style="position:absolute;left:0;text-align:left;margin-left:229.2pt;margin-top:354.3pt;width:102pt;height:41.25pt;flip:x;z-index:25" o:connectortype="straight">
            <v:stroke endarrow="block"/>
          </v:shape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shape id="_x0000_s1049" type="#_x0000_t32" style="position:absolute;left:0;text-align:left;margin-left:157.95pt;margin-top:332.55pt;width:0;height:31.5pt;z-index:24" o:connectortype="straight">
            <v:stroke endarrow="block"/>
          </v:shape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shape id="_x0000_s1048" type="#_x0000_t32" style="position:absolute;left:0;text-align:left;margin-left:387.45pt;margin-top:283.8pt;width:31.5pt;height:20.25pt;z-index:23" o:connectortype="straight">
            <v:stroke endarrow="block"/>
          </v:shape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shape id="_x0000_s1047" type="#_x0000_t32" style="position:absolute;left:0;text-align:left;margin-left:27.45pt;margin-top:283.8pt;width:33.75pt;height:20.25pt;flip:x;z-index:22" o:connectortype="straight">
            <v:stroke endarrow="block"/>
          </v:shape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shape id="_x0000_s1046" type="#_x0000_t32" style="position:absolute;left:0;text-align:left;margin-left:206.7pt;margin-top:283.8pt;width:0;height:20.25pt;z-index:21" o:connectortype="straight">
            <v:stroke endarrow="block"/>
          </v:shape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shape id="_x0000_s1045" type="#_x0000_t32" style="position:absolute;left:0;text-align:left;margin-left:382.95pt;margin-top:217.8pt;width:0;height:23.25pt;z-index:20" o:connectortype="straight">
            <v:stroke endarrow="block"/>
          </v:shape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shape id="_x0000_s1044" type="#_x0000_t32" style="position:absolute;left:0;text-align:left;margin-left:382.95pt;margin-top:120.3pt;width:0;height:20.25pt;z-index:19" o:connectortype="straight">
            <v:stroke endarrow="block"/>
          </v:shape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shape id="_x0000_s1043" type="#_x0000_t32" style="position:absolute;left:0;text-align:left;margin-left:40.2pt;margin-top:120.3pt;width:.75pt;height:20.25pt;flip:x;z-index:18" o:connectortype="straight">
            <v:stroke endarrow="block"/>
          </v:shape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shape id="_x0000_s1042" type="#_x0000_t32" style="position:absolute;left:0;text-align:left;margin-left:251.7pt;margin-top:72.3pt;width:60.75pt;height:36.75pt;z-index:17" o:connectortype="straight">
            <v:stroke endarrow="block"/>
          </v:shape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shape id="_x0000_s1041" type="#_x0000_t32" style="position:absolute;left:0;text-align:left;margin-left:100.2pt;margin-top:72.3pt;width:45pt;height:33pt;flip:x;z-index:16" o:connectortype="straight">
            <v:stroke endarrow="block"/>
          </v:shape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roundrect id="_x0000_s1040" style="position:absolute;left:0;text-align:left;margin-left:-36.3pt;margin-top:593.55pt;width:499.5pt;height:63pt;z-index:15" arcsize="10923f">
            <v:textbox>
              <w:txbxContent>
                <w:p w:rsidR="00530E8B" w:rsidRPr="00C93518" w:rsidRDefault="00530E8B" w:rsidP="00386A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518">
                    <w:rPr>
                      <w:rFonts w:ascii="Times New Roman" w:hAnsi="Times New Roman"/>
                      <w:sz w:val="24"/>
                      <w:szCs w:val="24"/>
                    </w:rPr>
                    <w:t>Дыхание и кровообращение отсутствуют:  проводить весь  цикл реанимаци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и. Одновременно звать на помощь:</w:t>
                  </w:r>
                  <w:r w:rsidRPr="00C9351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просить вызвать машину скорой помощи; просить принять участие в реанимации</w:t>
                  </w:r>
                </w:p>
              </w:txbxContent>
            </v:textbox>
          </v:roundrect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roundrect id="_x0000_s1037" style="position:absolute;left:0;text-align:left;margin-left:330.45pt;margin-top:535.8pt;width:136.5pt;height:39pt;z-index:12" arcsize="10923f">
            <v:textbox>
              <w:txbxContent>
                <w:p w:rsidR="00530E8B" w:rsidRPr="00C93518" w:rsidRDefault="00530E8B" w:rsidP="00386A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518">
                    <w:rPr>
                      <w:rFonts w:ascii="Times New Roman" w:hAnsi="Times New Roman"/>
                      <w:sz w:val="24"/>
                      <w:szCs w:val="24"/>
                    </w:rPr>
                    <w:t>Кровообращение сохранено</w:t>
                  </w:r>
                </w:p>
              </w:txbxContent>
            </v:textbox>
          </v:roundrect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roundrect id="_x0000_s1039" style="position:absolute;left:0;text-align:left;margin-left:-40.8pt;margin-top:535.8pt;width:107.25pt;height:39pt;z-index:14" arcsize="10923f">
            <v:textbox>
              <w:txbxContent>
                <w:p w:rsidR="00530E8B" w:rsidRPr="00C93518" w:rsidRDefault="00530E8B" w:rsidP="00386A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Кровообращение отсутствует</w:t>
                  </w:r>
                </w:p>
              </w:txbxContent>
            </v:textbox>
          </v:roundrect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roundrect id="_x0000_s1036" style="position:absolute;left:0;text-align:left;margin-left:334.95pt;margin-top:387.3pt;width:128.25pt;height:110.25pt;z-index:11" arcsize="10923f">
            <v:textbox>
              <w:txbxContent>
                <w:p w:rsidR="00530E8B" w:rsidRPr="008611FF" w:rsidRDefault="00530E8B" w:rsidP="00386A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11FF">
                    <w:rPr>
                      <w:rFonts w:ascii="Times New Roman" w:hAnsi="Times New Roman"/>
                      <w:sz w:val="24"/>
                      <w:szCs w:val="24"/>
                    </w:rPr>
                    <w:t>Проверить, восстановить проходимость дыхательных путей, проводить ИВЛ</w:t>
                  </w:r>
                </w:p>
              </w:txbxContent>
            </v:textbox>
          </v:roundrect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roundrect id="_x0000_s1038" style="position:absolute;left:0;text-align:left;margin-left:-46.05pt;margin-top:448.8pt;width:267pt;height:61.5pt;z-index:13" arcsize="10923f">
            <v:textbox>
              <w:txbxContent>
                <w:p w:rsidR="00530E8B" w:rsidRPr="00C93518" w:rsidRDefault="00530E8B" w:rsidP="00386A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518">
                    <w:rPr>
                      <w:rFonts w:ascii="Times New Roman" w:hAnsi="Times New Roman"/>
                      <w:sz w:val="24"/>
                      <w:szCs w:val="24"/>
                    </w:rPr>
                    <w:t>Проверить наличие кровообращения по пульсу на сонных артериях; по видимой пульсации сонных артерий</w:t>
                  </w:r>
                </w:p>
              </w:txbxContent>
            </v:textbox>
          </v:roundrect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roundrect id="_x0000_s1035" style="position:absolute;left:0;text-align:left;margin-left:-46.05pt;margin-top:364.05pt;width:275.25pt;height:72.75pt;z-index:10" arcsize="10923f">
            <v:textbox>
              <w:txbxContent>
                <w:p w:rsidR="00530E8B" w:rsidRPr="008611FF" w:rsidRDefault="00530E8B" w:rsidP="00386A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11FF">
                    <w:rPr>
                      <w:rFonts w:ascii="Times New Roman" w:hAnsi="Times New Roman"/>
                      <w:sz w:val="24"/>
                      <w:szCs w:val="24"/>
                    </w:rPr>
                    <w:t>Проверить состояние шеи, шейных позвонков на ощупь. При отсутствии травм, переломов позвонков - проводить наружный массаж сердца.</w:t>
                  </w:r>
                </w:p>
              </w:txbxContent>
            </v:textbox>
          </v:roundrect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roundrect id="_x0000_s1034" style="position:absolute;left:0;text-align:left;margin-left:331.2pt;margin-top:304.05pt;width:132pt;height:50.25pt;z-index:9" arcsize="10923f">
            <v:textbox>
              <w:txbxContent>
                <w:p w:rsidR="00530E8B" w:rsidRPr="008611FF" w:rsidRDefault="00530E8B" w:rsidP="00386A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11FF">
                    <w:rPr>
                      <w:rFonts w:ascii="Times New Roman" w:hAnsi="Times New Roman"/>
                      <w:sz w:val="24"/>
                      <w:szCs w:val="24"/>
                    </w:rPr>
                    <w:t>Дыхание резко ослаблено</w:t>
                  </w:r>
                </w:p>
              </w:txbxContent>
            </v:textbox>
          </v:roundrect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roundrect id="_x0000_s1033" style="position:absolute;left:0;text-align:left;margin-left:133.2pt;margin-top:304.05pt;width:138.75pt;height:28.5pt;z-index:8" arcsize="10923f">
            <v:textbox>
              <w:txbxContent>
                <w:p w:rsidR="00530E8B" w:rsidRPr="008611FF" w:rsidRDefault="00530E8B" w:rsidP="00386A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11FF">
                    <w:rPr>
                      <w:rFonts w:ascii="Times New Roman" w:hAnsi="Times New Roman"/>
                      <w:sz w:val="24"/>
                      <w:szCs w:val="24"/>
                    </w:rPr>
                    <w:t>Дыхание отсутствует</w:t>
                  </w:r>
                </w:p>
              </w:txbxContent>
            </v:textbox>
          </v:roundrect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roundrect id="_x0000_s1032" style="position:absolute;left:0;text-align:left;margin-left:-40.8pt;margin-top:304.05pt;width:132pt;height:28.5pt;z-index:7" arcsize="10923f">
            <v:textbox>
              <w:txbxContent>
                <w:p w:rsidR="00530E8B" w:rsidRPr="008611FF" w:rsidRDefault="00530E8B" w:rsidP="00386A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11FF">
                    <w:rPr>
                      <w:rFonts w:ascii="Times New Roman" w:hAnsi="Times New Roman"/>
                      <w:sz w:val="24"/>
                      <w:szCs w:val="24"/>
                    </w:rPr>
                    <w:t>Дыхание сохранено</w:t>
                  </w:r>
                </w:p>
              </w:txbxContent>
            </v:textbox>
          </v:roundrect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roundrect id="_x0000_s1031" style="position:absolute;left:0;text-align:left;margin-left:2.7pt;margin-top:241.05pt;width:425.25pt;height:42.75pt;z-index:6" arcsize="10923f">
            <v:textbox>
              <w:txbxContent>
                <w:p w:rsidR="00530E8B" w:rsidRPr="0057482D" w:rsidRDefault="00530E8B" w:rsidP="00386AB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11FF">
                    <w:rPr>
                      <w:rFonts w:ascii="Times New Roman" w:hAnsi="Times New Roman"/>
                      <w:sz w:val="24"/>
                      <w:szCs w:val="24"/>
                    </w:rPr>
                    <w:t>Проверить дыхание (посмотреть смещается ли передняя  стенка груди; звук выходящего воздуха; ощутить воздух щекой, расположив её вблизи рта</w:t>
                  </w:r>
                </w:p>
              </w:txbxContent>
            </v:textbox>
          </v:roundrect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roundrect id="_x0000_s1029" style="position:absolute;left:0;text-align:left;margin-left:-40.8pt;margin-top:140.55pt;width:226.5pt;height:77.25pt;z-index:4" arcsize="10923f">
            <v:textbox>
              <w:txbxContent>
                <w:p w:rsidR="00530E8B" w:rsidRPr="008611FF" w:rsidRDefault="00530E8B" w:rsidP="00386A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11FF">
                    <w:rPr>
                      <w:rFonts w:ascii="Times New Roman" w:hAnsi="Times New Roman"/>
                      <w:sz w:val="24"/>
                      <w:szCs w:val="24"/>
                    </w:rPr>
                    <w:t>При необходимости: расположить более удобно; исключить  возможность  закупорки дыхательных путей языком, слизью; позвать на помощь</w:t>
                  </w:r>
                </w:p>
              </w:txbxContent>
            </v:textbox>
          </v:roundrect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roundrect id="_x0000_s1030" style="position:absolute;left:0;text-align:left;margin-left:266.7pt;margin-top:144.3pt;width:200.25pt;height:73.5pt;z-index:5" arcsize="10923f">
            <v:textbox>
              <w:txbxContent>
                <w:p w:rsidR="00530E8B" w:rsidRPr="008611FF" w:rsidRDefault="00530E8B" w:rsidP="00386A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11F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Освободить дыхательные </w:t>
                  </w:r>
                </w:p>
                <w:p w:rsidR="00530E8B" w:rsidRPr="008611FF" w:rsidRDefault="00530E8B" w:rsidP="00386A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11F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пути (запрокинуть голову, выдвинуть нижнюю </w:t>
                  </w:r>
                </w:p>
                <w:p w:rsidR="00530E8B" w:rsidRPr="008611FF" w:rsidRDefault="00530E8B" w:rsidP="00386A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11FF">
                    <w:rPr>
                      <w:rFonts w:ascii="Times New Roman" w:hAnsi="Times New Roman"/>
                      <w:sz w:val="24"/>
                      <w:szCs w:val="24"/>
                    </w:rPr>
                    <w:t>челюсть вперёд).</w:t>
                  </w:r>
                </w:p>
              </w:txbxContent>
            </v:textbox>
          </v:roundrect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roundrect id="_x0000_s1027" style="position:absolute;left:0;text-align:left;margin-left:-36.3pt;margin-top:96.3pt;width:136.5pt;height:24pt;z-index:2" arcsize="10923f">
            <v:textbox>
              <w:txbxContent>
                <w:p w:rsidR="00530E8B" w:rsidRPr="008611FF" w:rsidRDefault="00530E8B" w:rsidP="00386AB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11FF">
                    <w:rPr>
                      <w:rFonts w:ascii="Times New Roman" w:hAnsi="Times New Roman"/>
                      <w:sz w:val="24"/>
                      <w:szCs w:val="24"/>
                    </w:rPr>
                    <w:t>Реакция имеется</w:t>
                  </w:r>
                </w:p>
              </w:txbxContent>
            </v:textbox>
          </v:roundrect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roundrect id="_x0000_s1028" style="position:absolute;left:0;text-align:left;margin-left:312.45pt;margin-top:96.3pt;width:150.75pt;height:21.75pt;z-index:3" arcsize="10923f">
            <v:textbox>
              <w:txbxContent>
                <w:p w:rsidR="00530E8B" w:rsidRPr="008611FF" w:rsidRDefault="00530E8B" w:rsidP="00386AB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11FF">
                    <w:rPr>
                      <w:rFonts w:ascii="Times New Roman" w:hAnsi="Times New Roman"/>
                      <w:sz w:val="24"/>
                      <w:szCs w:val="24"/>
                    </w:rPr>
                    <w:t>Реакция отсутствует</w:t>
                  </w:r>
                </w:p>
              </w:txbxContent>
            </v:textbox>
          </v:roundrect>
        </w:pict>
      </w:r>
      <w:r w:rsidRPr="00E90891">
        <w:rPr>
          <w:rFonts w:ascii="Times New Roman" w:hAnsi="Times New Roman"/>
          <w:b/>
          <w:noProof/>
          <w:sz w:val="24"/>
          <w:szCs w:val="24"/>
        </w:rPr>
        <w:pict>
          <v:roundrect id="_x0000_s1026" style="position:absolute;left:0;text-align:left;margin-left:-22.05pt;margin-top:44.55pt;width:481.5pt;height:27.75pt;z-index:1" arcsize="10923f">
            <v:textbox>
              <w:txbxContent>
                <w:p w:rsidR="00530E8B" w:rsidRPr="008611FF" w:rsidRDefault="00530E8B" w:rsidP="00386AB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11FF">
                    <w:rPr>
                      <w:rFonts w:ascii="Times New Roman" w:hAnsi="Times New Roman"/>
                      <w:sz w:val="24"/>
                      <w:szCs w:val="24"/>
                    </w:rPr>
                    <w:t>Определить реакцию на внешнее воздействие (потрясти плечо, окликнуть)</w:t>
                  </w:r>
                </w:p>
              </w:txbxContent>
            </v:textbox>
          </v:roundrect>
        </w:pict>
      </w:r>
      <w:r w:rsidR="00D90CFC">
        <w:rPr>
          <w:rFonts w:ascii="Times New Roman" w:hAnsi="Times New Roman"/>
          <w:b/>
          <w:sz w:val="28"/>
          <w:szCs w:val="28"/>
        </w:rPr>
        <w:t xml:space="preserve">ПАМЯТКА. </w:t>
      </w:r>
      <w:r w:rsidRPr="00A626E4">
        <w:rPr>
          <w:rFonts w:ascii="Times New Roman" w:hAnsi="Times New Roman"/>
          <w:b/>
          <w:sz w:val="28"/>
          <w:szCs w:val="28"/>
        </w:rPr>
        <w:t>ОСНОВЫ ПЕРВОЙ (ДОВРАЧЕБНОЙ) ПОМОЩИ</w:t>
      </w:r>
    </w:p>
    <w:p w:rsidR="00386ABF" w:rsidRDefault="00386ABF" w:rsidP="00386A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6ABF" w:rsidRPr="00A626E4" w:rsidRDefault="00386ABF" w:rsidP="00386A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6ABF" w:rsidRPr="00386ABF" w:rsidRDefault="00386ABF" w:rsidP="00386ABF">
      <w:pPr>
        <w:pStyle w:val="HEADERTEXT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86ABF" w:rsidRDefault="00386ABF" w:rsidP="00386ABF">
      <w:pPr>
        <w:pStyle w:val="HEADERTEX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6ABF" w:rsidRPr="00AB2377" w:rsidRDefault="00A85D3E" w:rsidP="00386ABF">
      <w:pPr>
        <w:pStyle w:val="HEADERTEX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60" type="#_x0000_t32" style="position:absolute;left:0;text-align:left;margin-left:164.05pt;margin-top:440.7pt;width:.65pt;height:39.7pt;z-index:32" o:connectortype="straight">
            <v:stroke endarrow="block"/>
          </v:shape>
        </w:pict>
      </w:r>
      <w:r w:rsidR="00386ABF" w:rsidRPr="00E90891">
        <w:rPr>
          <w:rFonts w:ascii="Times New Roman" w:hAnsi="Times New Roman"/>
          <w:b/>
          <w:noProof/>
          <w:sz w:val="24"/>
          <w:szCs w:val="24"/>
        </w:rPr>
        <w:pict>
          <v:shape id="_x0000_s1055" type="#_x0000_t32" style="position:absolute;left:0;text-align:left;margin-left:66.45pt;margin-top:440.65pt;width:55.5pt;height:.05pt;z-index:30" o:connectortype="straight"/>
        </w:pict>
      </w:r>
    </w:p>
    <w:sectPr w:rsidR="00386ABF" w:rsidRPr="00AB2377" w:rsidSect="0044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E1C" w:rsidRDefault="00053E1C" w:rsidP="00085B60">
      <w:pPr>
        <w:spacing w:after="0" w:line="240" w:lineRule="auto"/>
      </w:pPr>
      <w:r>
        <w:separator/>
      </w:r>
    </w:p>
  </w:endnote>
  <w:endnote w:type="continuationSeparator" w:id="1">
    <w:p w:rsidR="00053E1C" w:rsidRDefault="00053E1C" w:rsidP="0008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E1C" w:rsidRDefault="00053E1C" w:rsidP="00085B60">
      <w:pPr>
        <w:spacing w:after="0" w:line="240" w:lineRule="auto"/>
      </w:pPr>
      <w:r>
        <w:separator/>
      </w:r>
    </w:p>
  </w:footnote>
  <w:footnote w:type="continuationSeparator" w:id="1">
    <w:p w:rsidR="00053E1C" w:rsidRDefault="00053E1C" w:rsidP="00085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7EC"/>
    <w:multiLevelType w:val="hybridMultilevel"/>
    <w:tmpl w:val="B2AE3960"/>
    <w:lvl w:ilvl="0" w:tplc="4A5E4D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03E88"/>
    <w:multiLevelType w:val="hybridMultilevel"/>
    <w:tmpl w:val="B2AE3960"/>
    <w:lvl w:ilvl="0" w:tplc="4A5E4D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B4BD9"/>
    <w:multiLevelType w:val="hybridMultilevel"/>
    <w:tmpl w:val="46A46A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A1C5D1F"/>
    <w:multiLevelType w:val="hybridMultilevel"/>
    <w:tmpl w:val="6D7E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560C8"/>
    <w:multiLevelType w:val="hybridMultilevel"/>
    <w:tmpl w:val="1F28A5A2"/>
    <w:lvl w:ilvl="0" w:tplc="A78A04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D73"/>
    <w:rsid w:val="00027C3E"/>
    <w:rsid w:val="00053E1C"/>
    <w:rsid w:val="00055FA1"/>
    <w:rsid w:val="000772CE"/>
    <w:rsid w:val="00084962"/>
    <w:rsid w:val="00085B60"/>
    <w:rsid w:val="000A74B2"/>
    <w:rsid w:val="000F05C3"/>
    <w:rsid w:val="001265D7"/>
    <w:rsid w:val="0014775E"/>
    <w:rsid w:val="00152430"/>
    <w:rsid w:val="00154115"/>
    <w:rsid w:val="001E09DE"/>
    <w:rsid w:val="001F76CD"/>
    <w:rsid w:val="0022710F"/>
    <w:rsid w:val="0025496D"/>
    <w:rsid w:val="003534CE"/>
    <w:rsid w:val="00386ABF"/>
    <w:rsid w:val="003B0552"/>
    <w:rsid w:val="003C52CF"/>
    <w:rsid w:val="00441A43"/>
    <w:rsid w:val="00497203"/>
    <w:rsid w:val="004B3701"/>
    <w:rsid w:val="004C5D43"/>
    <w:rsid w:val="00503EC8"/>
    <w:rsid w:val="00530E8B"/>
    <w:rsid w:val="005431C4"/>
    <w:rsid w:val="005B1287"/>
    <w:rsid w:val="005B6D69"/>
    <w:rsid w:val="0062789E"/>
    <w:rsid w:val="007011E2"/>
    <w:rsid w:val="00703FB9"/>
    <w:rsid w:val="00766295"/>
    <w:rsid w:val="007A4A2C"/>
    <w:rsid w:val="007C242B"/>
    <w:rsid w:val="007C2D73"/>
    <w:rsid w:val="0080055A"/>
    <w:rsid w:val="00821899"/>
    <w:rsid w:val="008B78C5"/>
    <w:rsid w:val="008C0269"/>
    <w:rsid w:val="009C6148"/>
    <w:rsid w:val="009D21EA"/>
    <w:rsid w:val="00A361AF"/>
    <w:rsid w:val="00A53C11"/>
    <w:rsid w:val="00A54F00"/>
    <w:rsid w:val="00A82695"/>
    <w:rsid w:val="00A85D3E"/>
    <w:rsid w:val="00AA6024"/>
    <w:rsid w:val="00AB2377"/>
    <w:rsid w:val="00AE1921"/>
    <w:rsid w:val="00B54E4D"/>
    <w:rsid w:val="00C36138"/>
    <w:rsid w:val="00CB2CAD"/>
    <w:rsid w:val="00CD2D2D"/>
    <w:rsid w:val="00CD38E9"/>
    <w:rsid w:val="00D15A9A"/>
    <w:rsid w:val="00D90CFC"/>
    <w:rsid w:val="00D9690D"/>
    <w:rsid w:val="00E201FC"/>
    <w:rsid w:val="00E377EE"/>
    <w:rsid w:val="00E836BE"/>
    <w:rsid w:val="00EF1D0F"/>
    <w:rsid w:val="00F35641"/>
    <w:rsid w:val="00F9419E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45"/>
        <o:r id="V:Rule2" type="connector" idref="#_x0000_s1050"/>
        <o:r id="V:Rule3" type="connector" idref="#_x0000_s1042"/>
        <o:r id="V:Rule4" type="connector" idref="#_x0000_s1051"/>
        <o:r id="V:Rule5" type="connector" idref="#_x0000_s1056"/>
        <o:r id="V:Rule7" type="connector" idref="#_x0000_s1052"/>
        <o:r id="V:Rule8" type="connector" idref="#_x0000_s1053"/>
        <o:r id="V:Rule9" type="connector" idref="#_x0000_s1046"/>
        <o:r id="V:Rule10" type="connector" idref="#_x0000_s1047"/>
        <o:r id="V:Rule11" type="connector" idref="#_x0000_s1041"/>
        <o:r id="V:Rule12" type="connector" idref="#_x0000_s1054"/>
        <o:r id="V:Rule13" type="connector" idref="#_x0000_s1048"/>
        <o:r id="V:Rule14" type="connector" idref="#_x0000_s1044"/>
        <o:r id="V:Rule15" type="connector" idref="#_x0000_s1049"/>
        <o:r id="V:Rule16" type="connector" idref="#_x0000_s1043"/>
        <o:r id="V:Rule17" type="connector" idref="#_x0000_s1055"/>
        <o:r id="V:Rule23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D7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5B60"/>
  </w:style>
  <w:style w:type="paragraph" w:styleId="a6">
    <w:name w:val="footer"/>
    <w:basedOn w:val="a"/>
    <w:link w:val="a7"/>
    <w:uiPriority w:val="99"/>
    <w:semiHidden/>
    <w:unhideWhenUsed/>
    <w:rsid w:val="0008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5B60"/>
  </w:style>
  <w:style w:type="table" w:styleId="a8">
    <w:name w:val="Table Grid"/>
    <w:basedOn w:val="a1"/>
    <w:uiPriority w:val="59"/>
    <w:rsid w:val="007C24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53C11"/>
    <w:rPr>
      <w:color w:val="0000FF"/>
      <w:u w:val="single"/>
    </w:rPr>
  </w:style>
  <w:style w:type="paragraph" w:customStyle="1" w:styleId="HEADERTEXT">
    <w:name w:val=".HEADERTEXT"/>
    <w:uiPriority w:val="99"/>
    <w:rsid w:val="008C02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character" w:customStyle="1" w:styleId="apple-converted-space">
    <w:name w:val="apple-converted-space"/>
    <w:basedOn w:val="a0"/>
    <w:rsid w:val="008C0269"/>
  </w:style>
  <w:style w:type="paragraph" w:customStyle="1" w:styleId="FORMATTEXT">
    <w:name w:val=".FORMATTEXT"/>
    <w:uiPriority w:val="99"/>
    <w:rsid w:val="001477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2609/mery-pervoy-pomoshi-pri-porazhenii-elektricheskim-toko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rd/18635/pervaya-pomosh-pri-porazheniyah-elektricheskim-tokom-kontro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18693/pervaya-pomosh-pri-porazheniyah-elektricheskim-tokom-prakt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Links>
    <vt:vector size="18" baseType="variant">
      <vt:variant>
        <vt:i4>5636185</vt:i4>
      </vt:variant>
      <vt:variant>
        <vt:i4>6</vt:i4>
      </vt:variant>
      <vt:variant>
        <vt:i4>0</vt:i4>
      </vt:variant>
      <vt:variant>
        <vt:i4>5</vt:i4>
      </vt:variant>
      <vt:variant>
        <vt:lpwstr>http://fcior.edu.ru/card/18693/pervaya-pomosh-pri-porazheniyah-elektricheskim-tokom-praktika.html</vt:lpwstr>
      </vt:variant>
      <vt:variant>
        <vt:lpwstr/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http://fcior.edu.ru/card/2609/mery-pervoy-pomoshi-pri-porazhenii-elektricheskim-tokom.html</vt:lpwstr>
      </vt:variant>
      <vt:variant>
        <vt:lpwstr/>
      </vt:variant>
      <vt:variant>
        <vt:i4>393241</vt:i4>
      </vt:variant>
      <vt:variant>
        <vt:i4>0</vt:i4>
      </vt:variant>
      <vt:variant>
        <vt:i4>0</vt:i4>
      </vt:variant>
      <vt:variant>
        <vt:i4>5</vt:i4>
      </vt:variant>
      <vt:variant>
        <vt:lpwstr>http://fcior.edu.ru/card/18635/pervaya-pomosh-pri-porazheniyah-elektricheskim-tokom-kontrol.html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1otd1korf2k22s1</dc:creator>
  <cp:lastModifiedBy>1otd1korf2k22s1</cp:lastModifiedBy>
  <cp:revision>2</cp:revision>
  <cp:lastPrinted>2013-12-10T04:07:00Z</cp:lastPrinted>
  <dcterms:created xsi:type="dcterms:W3CDTF">2017-02-27T02:20:00Z</dcterms:created>
  <dcterms:modified xsi:type="dcterms:W3CDTF">2017-02-27T02:20:00Z</dcterms:modified>
</cp:coreProperties>
</file>